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4D" w:rsidRPr="001233FF" w:rsidRDefault="0001724D" w:rsidP="001233FF">
      <w:pPr>
        <w:autoSpaceDE w:val="0"/>
        <w:autoSpaceDN w:val="0"/>
        <w:adjustRightInd w:val="0"/>
        <w:spacing w:before="40" w:after="40" w:line="480" w:lineRule="auto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1233FF">
        <w:rPr>
          <w:rFonts w:ascii="Times New Roman" w:hAnsi="Times New Roman" w:cs="Times New Roman"/>
          <w:b/>
          <w:bCs/>
          <w:sz w:val="24"/>
          <w:szCs w:val="24"/>
        </w:rPr>
        <w:t>УДК:616.594.173-03-07-085</w:t>
      </w:r>
    </w:p>
    <w:p w:rsidR="00215786" w:rsidRPr="001233FF" w:rsidRDefault="00215786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3FF">
        <w:rPr>
          <w:rFonts w:ascii="Times New Roman" w:hAnsi="Times New Roman" w:cs="Times New Roman"/>
          <w:b/>
          <w:bCs/>
          <w:sz w:val="24"/>
          <w:szCs w:val="24"/>
        </w:rPr>
        <w:t xml:space="preserve">ЭРИТРОДЕРМИЧЕСКАЯ ФОРМА </w:t>
      </w:r>
      <w:r w:rsidRPr="00123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КРАСНОГО ВОЛОСЯНОГО ОТРУБЕВИДНОГО ЛИШАЯ ДЕВЕРЖИ (КЛИНИЧЕСКИЙ СЛУЧАЙ)</w:t>
      </w:r>
    </w:p>
    <w:p w:rsidR="009239B8" w:rsidRPr="001233FF" w:rsidRDefault="009239B8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3F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123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Мухамедов Б.И., </w:t>
      </w:r>
      <w:r w:rsidRPr="001233F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123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Курбанов О.Ж., </w:t>
      </w:r>
      <w:r w:rsidRPr="001233F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123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Колдарова Э.В.</w:t>
      </w:r>
    </w:p>
    <w:p w:rsidR="00BD4599" w:rsidRPr="001233FF" w:rsidRDefault="00BD4599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233FF">
        <w:rPr>
          <w:rFonts w:ascii="Times New Roman" w:hAnsi="Times New Roman" w:cs="Times New Roman"/>
          <w:sz w:val="24"/>
          <w:szCs w:val="24"/>
        </w:rPr>
        <w:t>Ташкентский государственный стоматологический институт, Ташкент, Узбекистан</w:t>
      </w:r>
    </w:p>
    <w:p w:rsidR="00597669" w:rsidRPr="001233FF" w:rsidRDefault="00597669" w:rsidP="001233FF">
      <w:pPr>
        <w:spacing w:before="40" w:after="40" w:line="480" w:lineRule="auto"/>
        <w:ind w:left="1134" w:right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  <w:lang w:bidi="ar-AE"/>
        </w:rPr>
        <w:t>100047,</w:t>
      </w:r>
      <w:r w:rsidRPr="001233FF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 Узбекистан, </w:t>
      </w:r>
      <w:proofErr w:type="gramStart"/>
      <w:r w:rsidRPr="001233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233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233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233FF">
        <w:rPr>
          <w:rFonts w:ascii="Times New Roman" w:hAnsi="Times New Roman" w:cs="Times New Roman"/>
          <w:color w:val="000000"/>
          <w:sz w:val="24"/>
          <w:szCs w:val="24"/>
        </w:rPr>
        <w:t xml:space="preserve">Ташкент ул.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</w:rPr>
        <w:t>Махтумкули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</w:rPr>
        <w:t xml:space="preserve"> д.103 </w:t>
      </w:r>
    </w:p>
    <w:p w:rsidR="00BD4599" w:rsidRPr="001233FF" w:rsidRDefault="00BD4599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33FF">
        <w:rPr>
          <w:rFonts w:ascii="Times New Roman" w:hAnsi="Times New Roman" w:cs="Times New Roman"/>
          <w:sz w:val="24"/>
          <w:szCs w:val="24"/>
        </w:rPr>
        <w:t>Республиканская кожно-венерологическая клиническая больница, Ташкент, Узбекистан</w:t>
      </w:r>
    </w:p>
    <w:p w:rsidR="003D2044" w:rsidRPr="001233FF" w:rsidRDefault="00E57132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>100</w:t>
      </w:r>
      <w:r w:rsidR="000B3F07" w:rsidRPr="001233FF">
        <w:rPr>
          <w:rFonts w:ascii="Times New Roman" w:hAnsi="Times New Roman" w:cs="Times New Roman"/>
          <w:sz w:val="24"/>
          <w:szCs w:val="24"/>
        </w:rPr>
        <w:t>0</w:t>
      </w:r>
      <w:r w:rsidRPr="001233FF">
        <w:rPr>
          <w:rFonts w:ascii="Times New Roman" w:hAnsi="Times New Roman" w:cs="Times New Roman"/>
          <w:sz w:val="24"/>
          <w:szCs w:val="24"/>
        </w:rPr>
        <w:t>0</w:t>
      </w:r>
      <w:r w:rsidR="000B3F07" w:rsidRPr="001233FF">
        <w:rPr>
          <w:rFonts w:ascii="Times New Roman" w:hAnsi="Times New Roman" w:cs="Times New Roman"/>
          <w:sz w:val="24"/>
          <w:szCs w:val="24"/>
        </w:rPr>
        <w:t>1</w:t>
      </w:r>
      <w:r w:rsidRPr="001233FF">
        <w:rPr>
          <w:rFonts w:ascii="Times New Roman" w:hAnsi="Times New Roman" w:cs="Times New Roman"/>
          <w:sz w:val="24"/>
          <w:szCs w:val="24"/>
        </w:rPr>
        <w:t xml:space="preserve">, </w:t>
      </w:r>
      <w:r w:rsidR="003D2044" w:rsidRPr="001233F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Узбекистан, </w:t>
      </w:r>
      <w:proofErr w:type="gramStart"/>
      <w:r w:rsidR="003D2044" w:rsidRPr="001233F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3D2044" w:rsidRPr="001233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2044" w:rsidRPr="001233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D2044" w:rsidRPr="001233FF">
        <w:rPr>
          <w:rFonts w:ascii="Times New Roman" w:hAnsi="Times New Roman" w:cs="Times New Roman"/>
          <w:color w:val="000000"/>
          <w:sz w:val="24"/>
          <w:szCs w:val="24"/>
        </w:rPr>
        <w:t>Ташкент ул. Нукус проезд д.14</w:t>
      </w:r>
    </w:p>
    <w:p w:rsidR="00997483" w:rsidRPr="001233FF" w:rsidRDefault="00BD4599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997483" w:rsidRPr="001233FF">
        <w:rPr>
          <w:rFonts w:ascii="Times New Roman" w:hAnsi="Times New Roman" w:cs="Times New Roman"/>
          <w:sz w:val="24"/>
          <w:szCs w:val="24"/>
        </w:rPr>
        <w:t>Республиканский специализированный научно-практический медицинский центр</w:t>
      </w:r>
    </w:p>
    <w:p w:rsidR="00A273AE" w:rsidRPr="001233FF" w:rsidRDefault="00997483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>дерматовенерологии и косметологии, Ташкент, Узбекистан</w:t>
      </w:r>
    </w:p>
    <w:p w:rsidR="00597669" w:rsidRPr="001233FF" w:rsidRDefault="00597669" w:rsidP="001233FF">
      <w:pPr>
        <w:spacing w:before="40" w:after="40" w:line="48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 xml:space="preserve">100102, Республика Узбекистан, г. Ташкент,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>арабий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д.3А </w:t>
      </w:r>
    </w:p>
    <w:p w:rsidR="009E0370" w:rsidRPr="001233FF" w:rsidRDefault="009E0370" w:rsidP="001233FF">
      <w:pPr>
        <w:pStyle w:val="Pa26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1233FF">
        <w:rPr>
          <w:rFonts w:ascii="Times New Roman" w:hAnsi="Times New Roman" w:cs="Times New Roman"/>
          <w:b/>
          <w:bCs/>
        </w:rPr>
        <w:t>Резюме:</w:t>
      </w:r>
    </w:p>
    <w:p w:rsidR="009E0370" w:rsidRPr="001233FF" w:rsidRDefault="009E0370" w:rsidP="001233FF">
      <w:pPr>
        <w:pStyle w:val="Pa26"/>
        <w:spacing w:line="480" w:lineRule="auto"/>
        <w:jc w:val="both"/>
        <w:rPr>
          <w:rFonts w:ascii="Times New Roman" w:eastAsia="TimesNewRomanPS-ItalicMT" w:hAnsi="Times New Roman" w:cs="Times New Roman"/>
        </w:rPr>
      </w:pPr>
      <w:r w:rsidRPr="001233FF">
        <w:rPr>
          <w:rFonts w:ascii="Times New Roman" w:hAnsi="Times New Roman" w:cs="Times New Roman"/>
        </w:rPr>
        <w:t xml:space="preserve">Красный волосяной отрубевидный лишай </w:t>
      </w:r>
      <w:proofErr w:type="spellStart"/>
      <w:r w:rsidRPr="001233FF">
        <w:rPr>
          <w:rFonts w:ascii="Times New Roman" w:hAnsi="Times New Roman" w:cs="Times New Roman"/>
        </w:rPr>
        <w:t>Девержи</w:t>
      </w:r>
      <w:proofErr w:type="spellEnd"/>
      <w:r w:rsidRPr="001233FF">
        <w:rPr>
          <w:rFonts w:ascii="Times New Roman" w:hAnsi="Times New Roman" w:cs="Times New Roman"/>
        </w:rPr>
        <w:t xml:space="preserve"> является редким хроническим </w:t>
      </w:r>
      <w:proofErr w:type="spellStart"/>
      <w:r w:rsidRPr="001233FF">
        <w:rPr>
          <w:rFonts w:ascii="Times New Roman" w:hAnsi="Times New Roman" w:cs="Times New Roman"/>
        </w:rPr>
        <w:t>папулосква</w:t>
      </w:r>
      <w:r w:rsidRPr="001233FF">
        <w:rPr>
          <w:rFonts w:ascii="Times New Roman" w:hAnsi="Times New Roman" w:cs="Times New Roman"/>
        </w:rPr>
        <w:softHyphen/>
        <w:t>мозным</w:t>
      </w:r>
      <w:proofErr w:type="spellEnd"/>
      <w:r w:rsidRPr="001233FF">
        <w:rPr>
          <w:rFonts w:ascii="Times New Roman" w:hAnsi="Times New Roman" w:cs="Times New Roman"/>
        </w:rPr>
        <w:t xml:space="preserve"> дерматозом неясной этиологии.</w:t>
      </w:r>
      <w:r w:rsidRPr="001233FF">
        <w:rPr>
          <w:rFonts w:ascii="Times New Roman" w:eastAsia="Calibri-Italic" w:hAnsi="Times New Roman" w:cs="Times New Roman"/>
        </w:rPr>
        <w:t xml:space="preserve"> Дано краткое описание этиологии, патогенеза, клиники и лечения болезни </w:t>
      </w:r>
      <w:proofErr w:type="spellStart"/>
      <w:r w:rsidRPr="001233FF">
        <w:rPr>
          <w:rFonts w:ascii="Times New Roman" w:eastAsia="Calibri-Italic" w:hAnsi="Times New Roman" w:cs="Times New Roman"/>
        </w:rPr>
        <w:t>Девержи</w:t>
      </w:r>
      <w:proofErr w:type="spellEnd"/>
      <w:r w:rsidRPr="001233FF">
        <w:rPr>
          <w:rFonts w:ascii="Times New Roman" w:eastAsia="Calibri-Italic" w:hAnsi="Times New Roman" w:cs="Times New Roman"/>
        </w:rPr>
        <w:t xml:space="preserve">. </w:t>
      </w:r>
      <w:r w:rsidRPr="001233FF">
        <w:rPr>
          <w:rFonts w:ascii="Times New Roman" w:hAnsi="Times New Roman" w:cs="Times New Roman"/>
        </w:rPr>
        <w:t xml:space="preserve"> </w:t>
      </w:r>
      <w:r w:rsidRPr="001233FF">
        <w:rPr>
          <w:rFonts w:ascii="Times New Roman" w:eastAsia="TimesNewRomanPS-ItalicMT" w:hAnsi="Times New Roman" w:cs="Times New Roman"/>
        </w:rPr>
        <w:t xml:space="preserve">Приведено описание случая трансформации процесса, дебютировавшего как </w:t>
      </w:r>
      <w:proofErr w:type="spellStart"/>
      <w:r w:rsidRPr="001233FF">
        <w:rPr>
          <w:rFonts w:ascii="Times New Roman" w:eastAsia="TimesNewRomanPS-ItalicMT" w:hAnsi="Times New Roman" w:cs="Times New Roman"/>
        </w:rPr>
        <w:t>токсикодермия</w:t>
      </w:r>
      <w:proofErr w:type="spellEnd"/>
      <w:r w:rsidRPr="001233FF">
        <w:rPr>
          <w:rFonts w:ascii="Times New Roman" w:eastAsia="TimesNewRomanPS-ItalicMT" w:hAnsi="Times New Roman" w:cs="Times New Roman"/>
        </w:rPr>
        <w:t xml:space="preserve">, в острую, </w:t>
      </w:r>
      <w:proofErr w:type="spellStart"/>
      <w:r w:rsidRPr="001233FF">
        <w:rPr>
          <w:rFonts w:ascii="Times New Roman" w:eastAsia="TimesNewRomanPS-ItalicMT" w:hAnsi="Times New Roman" w:cs="Times New Roman"/>
        </w:rPr>
        <w:lastRenderedPageBreak/>
        <w:t>эритродермическую</w:t>
      </w:r>
      <w:proofErr w:type="spellEnd"/>
      <w:r w:rsidRPr="001233FF">
        <w:rPr>
          <w:rFonts w:ascii="Times New Roman" w:eastAsia="TimesNewRomanPS-ItalicMT" w:hAnsi="Times New Roman" w:cs="Times New Roman"/>
        </w:rPr>
        <w:t xml:space="preserve"> форму болезни </w:t>
      </w:r>
      <w:proofErr w:type="spellStart"/>
      <w:r w:rsidRPr="001233FF">
        <w:rPr>
          <w:rFonts w:ascii="Times New Roman" w:eastAsia="TimesNewRomanPS-ItalicMT" w:hAnsi="Times New Roman" w:cs="Times New Roman"/>
        </w:rPr>
        <w:t>Девержи</w:t>
      </w:r>
      <w:proofErr w:type="spellEnd"/>
      <w:r w:rsidRPr="001233FF">
        <w:rPr>
          <w:rFonts w:ascii="Times New Roman" w:eastAsia="TimesNewRomanPS-ItalicMT" w:hAnsi="Times New Roman" w:cs="Times New Roman"/>
        </w:rPr>
        <w:t xml:space="preserve">. Отмечен быстрый регресс высыпаний </w:t>
      </w:r>
      <w:proofErr w:type="gramStart"/>
      <w:r w:rsidRPr="001233FF">
        <w:rPr>
          <w:rFonts w:ascii="Times New Roman" w:eastAsia="TimesNewRomanPS-ItalicMT" w:hAnsi="Times New Roman" w:cs="Times New Roman"/>
        </w:rPr>
        <w:t>при</w:t>
      </w:r>
      <w:proofErr w:type="gramEnd"/>
    </w:p>
    <w:p w:rsidR="009E0370" w:rsidRPr="001233FF" w:rsidRDefault="009E0370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eastAsia="TimesNewRomanPS-ItalicMT" w:hAnsi="Times New Roman" w:cs="Times New Roman"/>
          <w:sz w:val="24"/>
          <w:szCs w:val="24"/>
        </w:rPr>
      </w:pPr>
      <w:proofErr w:type="gramStart"/>
      <w:r w:rsidRPr="001233FF">
        <w:rPr>
          <w:rFonts w:ascii="Times New Roman" w:eastAsia="TimesNewRomanPS-ItalicMT" w:hAnsi="Times New Roman" w:cs="Times New Roman"/>
          <w:sz w:val="24"/>
          <w:szCs w:val="24"/>
        </w:rPr>
        <w:t>назначении</w:t>
      </w:r>
      <w:proofErr w:type="gramEnd"/>
      <w:r w:rsidRPr="001233FF">
        <w:rPr>
          <w:rFonts w:ascii="Times New Roman" w:eastAsia="TimesNewRomanPS-ItalicMT" w:hAnsi="Times New Roman" w:cs="Times New Roman"/>
          <w:sz w:val="24"/>
          <w:szCs w:val="24"/>
        </w:rPr>
        <w:t xml:space="preserve"> комплексной терапии, включающей </w:t>
      </w:r>
      <w:proofErr w:type="spellStart"/>
      <w:r w:rsidRPr="001233FF">
        <w:rPr>
          <w:rFonts w:ascii="Times New Roman" w:eastAsia="TimesNewRomanPS-ItalicMT" w:hAnsi="Times New Roman" w:cs="Times New Roman"/>
          <w:sz w:val="24"/>
          <w:szCs w:val="24"/>
        </w:rPr>
        <w:t>неотигазон</w:t>
      </w:r>
      <w:proofErr w:type="spellEnd"/>
      <w:r w:rsidRPr="001233FF">
        <w:rPr>
          <w:rFonts w:ascii="Times New Roman" w:eastAsia="TimesNewRomanPS-ItalicMT" w:hAnsi="Times New Roman" w:cs="Times New Roman"/>
          <w:sz w:val="24"/>
          <w:szCs w:val="24"/>
        </w:rPr>
        <w:t xml:space="preserve">. </w:t>
      </w:r>
    </w:p>
    <w:p w:rsidR="009E0370" w:rsidRPr="001233FF" w:rsidRDefault="009E0370" w:rsidP="00901BF3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3FF">
        <w:rPr>
          <w:rFonts w:ascii="Times New Roman" w:eastAsia="Calibri-Italic" w:hAnsi="Times New Roman" w:cs="Times New Roman"/>
          <w:b/>
          <w:bCs/>
          <w:sz w:val="24"/>
          <w:szCs w:val="24"/>
        </w:rPr>
        <w:t xml:space="preserve">Ключевые слова: </w:t>
      </w:r>
      <w:r w:rsidRPr="001233FF">
        <w:rPr>
          <w:rFonts w:ascii="Times New Roman" w:eastAsia="Calibri-Italic" w:hAnsi="Times New Roman" w:cs="Times New Roman"/>
          <w:sz w:val="24"/>
          <w:szCs w:val="24"/>
        </w:rPr>
        <w:t xml:space="preserve">красный волосяной отрубевидный лишай, Болезнь </w:t>
      </w:r>
      <w:proofErr w:type="spellStart"/>
      <w:r w:rsidRPr="001233FF">
        <w:rPr>
          <w:rFonts w:ascii="Times New Roman" w:eastAsia="Calibri-Italic" w:hAnsi="Times New Roman" w:cs="Times New Roman"/>
          <w:sz w:val="24"/>
          <w:szCs w:val="24"/>
        </w:rPr>
        <w:t>Девержи</w:t>
      </w:r>
      <w:proofErr w:type="spellEnd"/>
      <w:r w:rsidRPr="001233FF">
        <w:rPr>
          <w:rFonts w:ascii="Times New Roman" w:eastAsia="Calibri-Italic" w:hAnsi="Times New Roman" w:cs="Times New Roman"/>
          <w:sz w:val="24"/>
          <w:szCs w:val="24"/>
        </w:rPr>
        <w:t xml:space="preserve">, эритродермия, </w:t>
      </w:r>
      <w:r w:rsidRPr="001233FF">
        <w:rPr>
          <w:rFonts w:ascii="Times New Roman" w:hAnsi="Times New Roman" w:cs="Times New Roman"/>
          <w:sz w:val="24"/>
          <w:szCs w:val="24"/>
        </w:rPr>
        <w:t xml:space="preserve">системные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ретиноиды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. </w:t>
      </w:r>
      <w:r w:rsidRPr="001233FF">
        <w:rPr>
          <w:rFonts w:ascii="Times New Roman" w:eastAsia="Calibri-Italic" w:hAnsi="Times New Roman" w:cs="Times New Roman"/>
          <w:sz w:val="24"/>
          <w:szCs w:val="24"/>
        </w:rPr>
        <w:t xml:space="preserve"> </w:t>
      </w:r>
    </w:p>
    <w:p w:rsidR="00931D61" w:rsidRPr="001233FF" w:rsidRDefault="00931D61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ERYTHRODERMIC FORM OF </w:t>
      </w:r>
      <w:r w:rsidRPr="001233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PITYRIASIS RUBRA PILARIS (DEVERGIE`S DISEASE)</w:t>
      </w:r>
      <w:r w:rsidR="00997483" w:rsidRPr="001233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="00997483"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>CLINICAL CASE)</w:t>
      </w:r>
    </w:p>
    <w:p w:rsidR="00931D61" w:rsidRPr="001233FF" w:rsidRDefault="00931D61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Mukhamedov B.I., </w:t>
      </w:r>
      <w:r w:rsidRPr="001233F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>Kurbanov O.</w:t>
      </w:r>
      <w:r w:rsidR="00997483"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., </w:t>
      </w:r>
      <w:r w:rsidRPr="001233FF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  <w:r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>Koldarova E.V.</w:t>
      </w:r>
    </w:p>
    <w:p w:rsidR="00997483" w:rsidRPr="001233FF" w:rsidRDefault="00997483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Tashkent State Dental Institute, Tashkent, Uzbekistan</w:t>
      </w:r>
    </w:p>
    <w:p w:rsidR="0092213C" w:rsidRPr="001233FF" w:rsidRDefault="0092213C" w:rsidP="001233FF">
      <w:pPr>
        <w:shd w:val="clear" w:color="auto" w:fill="FFFFFF"/>
        <w:spacing w:after="0" w:line="480" w:lineRule="auto"/>
        <w:jc w:val="center"/>
        <w:rPr>
          <w:rStyle w:val="jlqj4b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Style w:val="jlqj4b"/>
          <w:rFonts w:ascii="Times New Roman" w:hAnsi="Times New Roman" w:cs="Times New Roman"/>
          <w:sz w:val="24"/>
          <w:szCs w:val="24"/>
          <w:lang w:val="en-US"/>
        </w:rPr>
        <w:t>Mahtumkuli</w:t>
      </w:r>
      <w:proofErr w:type="spellEnd"/>
      <w:r w:rsidRPr="001233FF">
        <w:rPr>
          <w:rStyle w:val="jlqj4b"/>
          <w:rFonts w:ascii="Times New Roman" w:hAnsi="Times New Roman" w:cs="Times New Roman"/>
          <w:sz w:val="24"/>
          <w:szCs w:val="24"/>
          <w:lang w:val="en-US"/>
        </w:rPr>
        <w:t xml:space="preserve"> str., 103, Tashkent, 100047, Republic of Uzbekistan</w:t>
      </w:r>
    </w:p>
    <w:p w:rsidR="00997483" w:rsidRPr="001233FF" w:rsidRDefault="00997483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Republican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Dermatovenereologic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Clinical Hospital, Tashkent, Uzbekistan</w:t>
      </w:r>
    </w:p>
    <w:p w:rsidR="00E57132" w:rsidRPr="001233FF" w:rsidRDefault="00E57132" w:rsidP="001233FF">
      <w:pPr>
        <w:shd w:val="clear" w:color="auto" w:fill="FFFFFF"/>
        <w:spacing w:after="0" w:line="480" w:lineRule="auto"/>
        <w:jc w:val="center"/>
        <w:rPr>
          <w:rStyle w:val="jlqj4b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Style w:val="jlqj4b"/>
          <w:rFonts w:ascii="Times New Roman" w:hAnsi="Times New Roman" w:cs="Times New Roman"/>
          <w:sz w:val="24"/>
          <w:szCs w:val="24"/>
          <w:lang w:val="en-US"/>
        </w:rPr>
        <w:t>Nukus</w:t>
      </w:r>
      <w:proofErr w:type="spellEnd"/>
      <w:r w:rsidRPr="001233FF">
        <w:rPr>
          <w:rStyle w:val="jlqj4b"/>
          <w:rFonts w:ascii="Times New Roman" w:hAnsi="Times New Roman" w:cs="Times New Roman"/>
          <w:sz w:val="24"/>
          <w:szCs w:val="24"/>
          <w:lang w:val="en-US"/>
        </w:rPr>
        <w:t xml:space="preserve"> driveway str., 14, Tashkent, 100</w:t>
      </w:r>
      <w:r w:rsidR="001233FF" w:rsidRPr="001233FF">
        <w:rPr>
          <w:rStyle w:val="jlqj4b"/>
          <w:rFonts w:ascii="Times New Roman" w:hAnsi="Times New Roman" w:cs="Times New Roman"/>
          <w:sz w:val="24"/>
          <w:szCs w:val="24"/>
          <w:lang w:val="en-US"/>
        </w:rPr>
        <w:t>0</w:t>
      </w:r>
      <w:r w:rsidRPr="001233FF">
        <w:rPr>
          <w:rStyle w:val="jlqj4b"/>
          <w:rFonts w:ascii="Times New Roman" w:hAnsi="Times New Roman" w:cs="Times New Roman"/>
          <w:sz w:val="24"/>
          <w:szCs w:val="24"/>
          <w:lang w:val="en-US"/>
        </w:rPr>
        <w:t>0</w:t>
      </w:r>
      <w:r w:rsidR="001233FF" w:rsidRPr="001233FF">
        <w:rPr>
          <w:rStyle w:val="jlqj4b"/>
          <w:rFonts w:ascii="Times New Roman" w:hAnsi="Times New Roman" w:cs="Times New Roman"/>
          <w:sz w:val="24"/>
          <w:szCs w:val="24"/>
          <w:lang w:val="en-US"/>
        </w:rPr>
        <w:t>1</w:t>
      </w:r>
      <w:r w:rsidRPr="001233FF">
        <w:rPr>
          <w:rStyle w:val="jlqj4b"/>
          <w:rFonts w:ascii="Times New Roman" w:hAnsi="Times New Roman" w:cs="Times New Roman"/>
          <w:sz w:val="24"/>
          <w:szCs w:val="24"/>
          <w:lang w:val="en-US"/>
        </w:rPr>
        <w:t>, Republic of Uzbekistan</w:t>
      </w:r>
    </w:p>
    <w:p w:rsidR="00997483" w:rsidRPr="001233FF" w:rsidRDefault="00997483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Republican Specialized Scientific and Practical Medical </w:t>
      </w:r>
      <w:proofErr w:type="gramStart"/>
      <w:r w:rsidRPr="001233FF">
        <w:rPr>
          <w:rFonts w:ascii="Times New Roman" w:hAnsi="Times New Roman" w:cs="Times New Roman"/>
          <w:sz w:val="24"/>
          <w:szCs w:val="24"/>
          <w:lang w:val="en-US"/>
        </w:rPr>
        <w:t>Center</w:t>
      </w:r>
      <w:proofErr w:type="gram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Dermatovenereology</w:t>
      </w:r>
      <w:proofErr w:type="spellEnd"/>
    </w:p>
    <w:p w:rsidR="00997483" w:rsidRPr="001233FF" w:rsidRDefault="00997483" w:rsidP="001233F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33FF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Cosmetology, Tashkent, Uzbekistan</w:t>
      </w:r>
    </w:p>
    <w:p w:rsidR="0092213C" w:rsidRPr="001233FF" w:rsidRDefault="0092213C" w:rsidP="001233FF">
      <w:pPr>
        <w:shd w:val="clear" w:color="auto" w:fill="FFFFFF"/>
        <w:spacing w:line="480" w:lineRule="auto"/>
        <w:jc w:val="center"/>
        <w:rPr>
          <w:rStyle w:val="jlqj4b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Style w:val="jlqj4b"/>
          <w:rFonts w:ascii="Times New Roman" w:hAnsi="Times New Roman" w:cs="Times New Roman"/>
          <w:sz w:val="24"/>
          <w:szCs w:val="24"/>
          <w:lang w:val="en-US"/>
        </w:rPr>
        <w:t>Farabiy</w:t>
      </w:r>
      <w:proofErr w:type="spellEnd"/>
      <w:r w:rsidRPr="001233FF">
        <w:rPr>
          <w:rStyle w:val="jlqj4b"/>
          <w:rFonts w:ascii="Times New Roman" w:hAnsi="Times New Roman" w:cs="Times New Roman"/>
          <w:sz w:val="24"/>
          <w:szCs w:val="24"/>
          <w:lang w:val="en-US"/>
        </w:rPr>
        <w:t xml:space="preserve"> str., 3A, Tashkent, 100102, Republic of Uzbekistan</w:t>
      </w:r>
    </w:p>
    <w:p w:rsidR="00C056D7" w:rsidRPr="001233FF" w:rsidRDefault="00C056D7" w:rsidP="00123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Summary:</w:t>
      </w:r>
    </w:p>
    <w:p w:rsidR="00C056D7" w:rsidRPr="001233FF" w:rsidRDefault="00C056D7" w:rsidP="00123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Pityriasis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rubra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pilaris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="00B068AF"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evergie`s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disease) is a rare chronic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papulo</w:t>
      </w:r>
      <w:r w:rsidR="00B068AF"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squamous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dermatosis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unknown etiology. A brief description of the etiology, pathogenesis, clinic and treatment of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Devergie's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disease is given. A case of transformation of a process that debuted as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toxicoderma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into an acute,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erythrodermic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form of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Devergie's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disease is given. A rapid regression of rashes was noted with</w:t>
      </w:r>
      <w:r w:rsidR="00B068AF"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prescribing complex therapy, including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neotigazon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D4599" w:rsidRPr="001233FF" w:rsidRDefault="00C056D7" w:rsidP="001233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Key words: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pityriasis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pilaris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Devergie's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disease,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erythroderma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systemic </w:t>
      </w:r>
      <w:proofErr w:type="spellStart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retinoids</w:t>
      </w:r>
      <w:proofErr w:type="spellEnd"/>
      <w:r w:rsidRPr="001233F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32CD8" w:rsidRPr="001233FF" w:rsidRDefault="00032CD8" w:rsidP="001233FF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956C26" w:rsidRPr="001233FF" w:rsidRDefault="00956C26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 xml:space="preserve">Красный </w:t>
      </w:r>
      <w:r w:rsidR="0075268F" w:rsidRPr="001233FF">
        <w:rPr>
          <w:rFonts w:ascii="Times New Roman" w:hAnsi="Times New Roman" w:cs="Times New Roman"/>
          <w:sz w:val="24"/>
          <w:szCs w:val="24"/>
        </w:rPr>
        <w:t xml:space="preserve">волосяной </w:t>
      </w:r>
      <w:r w:rsidRPr="001233FF">
        <w:rPr>
          <w:rFonts w:ascii="Times New Roman" w:hAnsi="Times New Roman" w:cs="Times New Roman"/>
          <w:sz w:val="24"/>
          <w:szCs w:val="24"/>
        </w:rPr>
        <w:t xml:space="preserve">отрубевидный лишай/ болезнь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Девержи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(БД) — редкое воспалительное, хроническое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папулосквамозное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заболевание, характеризующееся красными узелками с мелкими чешуйками величиной с булавочную головку, расположенными возле отверстий волосяных фолликулов. Частота встречаемости БД среди дерма</w:t>
      </w:r>
      <w:r w:rsidR="003A7459" w:rsidRPr="001233FF">
        <w:rPr>
          <w:rFonts w:ascii="Times New Roman" w:hAnsi="Times New Roman" w:cs="Times New Roman"/>
          <w:sz w:val="24"/>
          <w:szCs w:val="24"/>
        </w:rPr>
        <w:t>тозов со</w:t>
      </w:r>
      <w:r w:rsidR="003A7459" w:rsidRPr="001233FF">
        <w:rPr>
          <w:rFonts w:ascii="Times New Roman" w:hAnsi="Times New Roman" w:cs="Times New Roman"/>
          <w:sz w:val="24"/>
          <w:szCs w:val="24"/>
        </w:rPr>
        <w:softHyphen/>
        <w:t>ставляет 0,03—1,3% [</w:t>
      </w:r>
      <w:r w:rsidR="00ED603D" w:rsidRPr="001233FF">
        <w:rPr>
          <w:rFonts w:ascii="Times New Roman" w:hAnsi="Times New Roman" w:cs="Times New Roman"/>
          <w:sz w:val="24"/>
          <w:szCs w:val="24"/>
        </w:rPr>
        <w:t>4</w:t>
      </w:r>
      <w:r w:rsidR="003A7459" w:rsidRPr="001233FF">
        <w:rPr>
          <w:rFonts w:ascii="Times New Roman" w:hAnsi="Times New Roman" w:cs="Times New Roman"/>
          <w:sz w:val="24"/>
          <w:szCs w:val="24"/>
        </w:rPr>
        <w:t>,1</w:t>
      </w:r>
      <w:r w:rsidR="002B66A5" w:rsidRPr="001233FF">
        <w:rPr>
          <w:rFonts w:ascii="Times New Roman" w:hAnsi="Times New Roman" w:cs="Times New Roman"/>
          <w:sz w:val="24"/>
          <w:szCs w:val="24"/>
        </w:rPr>
        <w:t>0</w:t>
      </w:r>
      <w:r w:rsidRPr="001233FF">
        <w:rPr>
          <w:rFonts w:ascii="Times New Roman" w:hAnsi="Times New Roman" w:cs="Times New Roman"/>
          <w:sz w:val="24"/>
          <w:szCs w:val="24"/>
        </w:rPr>
        <w:t xml:space="preserve">]. Заболевание было описано известным парижским дерматологом A.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Devergie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в 1857 г. под названием </w:t>
      </w:r>
      <w:proofErr w:type="spellStart"/>
      <w:proofErr w:type="gramStart"/>
      <w:r w:rsidRPr="001233FF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1233FF">
        <w:rPr>
          <w:rFonts w:ascii="Times New Roman" w:hAnsi="Times New Roman" w:cs="Times New Roman"/>
          <w:i/>
          <w:iCs/>
          <w:sz w:val="24"/>
          <w:szCs w:val="24"/>
        </w:rPr>
        <w:t>ityriasis</w:t>
      </w:r>
      <w:proofErr w:type="spellEnd"/>
      <w:r w:rsidRPr="00123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33FF">
        <w:rPr>
          <w:rFonts w:ascii="Times New Roman" w:hAnsi="Times New Roman" w:cs="Times New Roman"/>
          <w:i/>
          <w:iCs/>
          <w:sz w:val="24"/>
          <w:szCs w:val="24"/>
        </w:rPr>
        <w:t>pilaris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[</w:t>
      </w:r>
      <w:r w:rsidR="002B66A5" w:rsidRPr="001233FF">
        <w:rPr>
          <w:rFonts w:ascii="Times New Roman" w:hAnsi="Times New Roman" w:cs="Times New Roman"/>
          <w:sz w:val="24"/>
          <w:szCs w:val="24"/>
        </w:rPr>
        <w:t>19</w:t>
      </w:r>
      <w:r w:rsidRPr="001233FF">
        <w:rPr>
          <w:rFonts w:ascii="Times New Roman" w:hAnsi="Times New Roman" w:cs="Times New Roman"/>
          <w:sz w:val="24"/>
          <w:szCs w:val="24"/>
        </w:rPr>
        <w:t>].</w:t>
      </w:r>
    </w:p>
    <w:p w:rsidR="00956C26" w:rsidRPr="001233FF" w:rsidRDefault="00956C26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 xml:space="preserve">БД встречается во всем мире без пристрастия к полу или этнической принадлежности. Этиология и патогенез БД остаются неизвестными, хотя существует несколько известных гипотез, 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могут играть роль метаболические нарушен</w:t>
      </w:r>
      <w:r w:rsidR="00283F6F" w:rsidRPr="001233FF">
        <w:rPr>
          <w:rFonts w:ascii="Times New Roman" w:eastAsia="TimesNewRomanPSMT" w:hAnsi="Times New Roman" w:cs="Times New Roman"/>
          <w:sz w:val="24"/>
          <w:szCs w:val="24"/>
        </w:rPr>
        <w:t>ия и соматические заболевания [</w:t>
      </w:r>
      <w:r w:rsidR="00856C97" w:rsidRPr="001233FF">
        <w:rPr>
          <w:rFonts w:ascii="Times New Roman" w:eastAsia="TimesNewRomanPSMT" w:hAnsi="Times New Roman" w:cs="Times New Roman"/>
          <w:sz w:val="24"/>
          <w:szCs w:val="24"/>
        </w:rPr>
        <w:t>6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], </w:t>
      </w:r>
      <w:r w:rsidRPr="001233FF">
        <w:rPr>
          <w:rFonts w:ascii="Times New Roman" w:hAnsi="Times New Roman" w:cs="Times New Roman"/>
          <w:sz w:val="24"/>
          <w:szCs w:val="24"/>
        </w:rPr>
        <w:t xml:space="preserve">дисфункция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кератинизации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или метаболизма витамина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, аутоиммунные механизмы, аномальные иммунологические триггеры, такие как инфекция или ультрафиолетовое воздействие, при наличии признаков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фото-триггерных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фотоактивированных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случаев или травм 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[</w:t>
      </w:r>
      <w:r w:rsidR="009165C3" w:rsidRPr="001233F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856C97" w:rsidRPr="001233FF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1233FF">
        <w:rPr>
          <w:rFonts w:ascii="Times New Roman" w:hAnsi="Times New Roman" w:cs="Times New Roman"/>
          <w:sz w:val="24"/>
          <w:szCs w:val="24"/>
        </w:rPr>
        <w:t>.</w:t>
      </w:r>
      <w:r w:rsidR="00C54C37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>Ранее БД рассматривался как дерматоз с аутосомно-доминантным типом наследования (6,5% случаев), однако в последние 10—15 лет заболевание считают гете</w:t>
      </w:r>
      <w:r w:rsidRPr="001233FF">
        <w:rPr>
          <w:rFonts w:ascii="Times New Roman" w:hAnsi="Times New Roman" w:cs="Times New Roman"/>
          <w:sz w:val="24"/>
          <w:szCs w:val="24"/>
        </w:rPr>
        <w:softHyphen/>
        <w:t>рогенным, включающим не только генетически обуслов</w:t>
      </w:r>
      <w:r w:rsidRPr="001233FF">
        <w:rPr>
          <w:rFonts w:ascii="Times New Roman" w:hAnsi="Times New Roman" w:cs="Times New Roman"/>
          <w:sz w:val="24"/>
          <w:szCs w:val="24"/>
        </w:rPr>
        <w:softHyphen/>
        <w:t xml:space="preserve">ленную аутосомно-доминантную, но и спорадическую (приобретенную) формы (с </w:t>
      </w:r>
      <w:r w:rsidRPr="001233FF">
        <w:rPr>
          <w:rFonts w:ascii="Times New Roman" w:hAnsi="Times New Roman" w:cs="Times New Roman"/>
          <w:sz w:val="24"/>
          <w:szCs w:val="24"/>
        </w:rPr>
        <w:lastRenderedPageBreak/>
        <w:t>пиками в период с первого по второе и с пятого по шестое десятилетие жизни), которые клиническ</w:t>
      </w:r>
      <w:r w:rsidR="009165C3" w:rsidRPr="001233FF">
        <w:rPr>
          <w:rFonts w:ascii="Times New Roman" w:hAnsi="Times New Roman" w:cs="Times New Roman"/>
          <w:sz w:val="24"/>
          <w:szCs w:val="24"/>
        </w:rPr>
        <w:t>и и гистоло</w:t>
      </w:r>
      <w:r w:rsidR="009165C3" w:rsidRPr="001233FF">
        <w:rPr>
          <w:rFonts w:ascii="Times New Roman" w:hAnsi="Times New Roman" w:cs="Times New Roman"/>
          <w:sz w:val="24"/>
          <w:szCs w:val="24"/>
        </w:rPr>
        <w:softHyphen/>
        <w:t>гически идентичны [</w:t>
      </w:r>
      <w:r w:rsidR="002731B1" w:rsidRPr="001233FF">
        <w:rPr>
          <w:rFonts w:ascii="Times New Roman" w:hAnsi="Times New Roman" w:cs="Times New Roman"/>
          <w:sz w:val="24"/>
          <w:szCs w:val="24"/>
        </w:rPr>
        <w:t>4</w:t>
      </w:r>
      <w:r w:rsidR="009165C3" w:rsidRPr="001233FF">
        <w:rPr>
          <w:rFonts w:ascii="Times New Roman" w:hAnsi="Times New Roman" w:cs="Times New Roman"/>
          <w:sz w:val="24"/>
          <w:szCs w:val="24"/>
        </w:rPr>
        <w:t>,1</w:t>
      </w:r>
      <w:r w:rsidR="00676B89" w:rsidRPr="001233FF">
        <w:rPr>
          <w:rFonts w:ascii="Times New Roman" w:hAnsi="Times New Roman" w:cs="Times New Roman"/>
          <w:sz w:val="24"/>
          <w:szCs w:val="24"/>
        </w:rPr>
        <w:t>4</w:t>
      </w:r>
      <w:r w:rsidRPr="001233FF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="00C54C37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Спорадическая  форма характеризуется острым началом чаще у лиц старше 50 лет, быстрым распространением и развитием эритродермии, более частым поражением ладоней, чем подошв</w:t>
      </w:r>
      <w:r w:rsidR="008D1028" w:rsidRPr="001233FF">
        <w:rPr>
          <w:rFonts w:ascii="Times New Roman" w:hAnsi="Times New Roman" w:cs="Times New Roman"/>
          <w:sz w:val="24"/>
          <w:szCs w:val="24"/>
        </w:rPr>
        <w:t xml:space="preserve">. </w:t>
      </w:r>
      <w:r w:rsidRPr="001233FF">
        <w:rPr>
          <w:rFonts w:ascii="Times New Roman" w:hAnsi="Times New Roman" w:cs="Times New Roman"/>
          <w:sz w:val="24"/>
          <w:szCs w:val="24"/>
        </w:rPr>
        <w:t>Провоцирующими факторами выступают инсол</w:t>
      </w:r>
      <w:r w:rsidR="00114E5B" w:rsidRPr="001233FF">
        <w:rPr>
          <w:rFonts w:ascii="Times New Roman" w:hAnsi="Times New Roman" w:cs="Times New Roman"/>
          <w:sz w:val="24"/>
          <w:szCs w:val="24"/>
        </w:rPr>
        <w:t>яция, ожоги, травмы, прививки [</w:t>
      </w:r>
      <w:r w:rsidR="002731B1" w:rsidRPr="001233FF">
        <w:rPr>
          <w:rFonts w:ascii="Times New Roman" w:hAnsi="Times New Roman" w:cs="Times New Roman"/>
          <w:sz w:val="24"/>
          <w:szCs w:val="24"/>
        </w:rPr>
        <w:t>4</w:t>
      </w:r>
      <w:r w:rsidRPr="001233FF">
        <w:rPr>
          <w:rFonts w:ascii="Times New Roman" w:hAnsi="Times New Roman" w:cs="Times New Roman"/>
          <w:sz w:val="24"/>
          <w:szCs w:val="24"/>
        </w:rPr>
        <w:t>], при</w:t>
      </w:r>
      <w:r w:rsidRPr="001233FF">
        <w:rPr>
          <w:rFonts w:ascii="Times New Roman" w:hAnsi="Times New Roman" w:cs="Times New Roman"/>
          <w:sz w:val="24"/>
          <w:szCs w:val="24"/>
        </w:rPr>
        <w:softHyphen/>
        <w:t xml:space="preserve">ем лекарственных препаратов, например,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противолейкоз</w:t>
      </w:r>
      <w:r w:rsidRPr="001233FF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цитостатиков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>, противовирусных средств (селектив</w:t>
      </w:r>
      <w:r w:rsidRPr="001233FF">
        <w:rPr>
          <w:rFonts w:ascii="Times New Roman" w:hAnsi="Times New Roman" w:cs="Times New Roman"/>
          <w:sz w:val="24"/>
          <w:szCs w:val="24"/>
        </w:rPr>
        <w:softHyphen/>
        <w:t>ные ингибиторы протеазы) и др. [</w:t>
      </w:r>
      <w:r w:rsidR="00676B89" w:rsidRPr="001233FF">
        <w:rPr>
          <w:rFonts w:ascii="Times New Roman" w:hAnsi="Times New Roman" w:cs="Times New Roman"/>
          <w:sz w:val="24"/>
          <w:szCs w:val="24"/>
        </w:rPr>
        <w:t>18</w:t>
      </w:r>
      <w:r w:rsidRPr="001233FF">
        <w:rPr>
          <w:rFonts w:ascii="Times New Roman" w:hAnsi="Times New Roman" w:cs="Times New Roman"/>
          <w:sz w:val="24"/>
          <w:szCs w:val="24"/>
        </w:rPr>
        <w:t xml:space="preserve">]. БД может носить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паранеопластический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характер, чаще при но</w:t>
      </w:r>
      <w:r w:rsidRPr="001233FF">
        <w:rPr>
          <w:rFonts w:ascii="Times New Roman" w:hAnsi="Times New Roman" w:cs="Times New Roman"/>
          <w:sz w:val="24"/>
          <w:szCs w:val="24"/>
        </w:rPr>
        <w:softHyphen/>
        <w:t>вообразованиях органов дыхания [</w:t>
      </w:r>
      <w:r w:rsidR="004829BE" w:rsidRPr="001233FF">
        <w:rPr>
          <w:rFonts w:ascii="Times New Roman" w:hAnsi="Times New Roman" w:cs="Times New Roman"/>
          <w:sz w:val="24"/>
          <w:szCs w:val="24"/>
        </w:rPr>
        <w:t>1</w:t>
      </w:r>
      <w:r w:rsidR="00676B89" w:rsidRPr="001233FF">
        <w:rPr>
          <w:rFonts w:ascii="Times New Roman" w:hAnsi="Times New Roman" w:cs="Times New Roman"/>
          <w:sz w:val="24"/>
          <w:szCs w:val="24"/>
        </w:rPr>
        <w:t>2</w:t>
      </w:r>
      <w:r w:rsidR="004829BE" w:rsidRPr="001233FF">
        <w:rPr>
          <w:rFonts w:ascii="Times New Roman" w:hAnsi="Times New Roman" w:cs="Times New Roman"/>
          <w:sz w:val="24"/>
          <w:szCs w:val="24"/>
        </w:rPr>
        <w:t>,1</w:t>
      </w:r>
      <w:r w:rsidR="00676B89" w:rsidRPr="001233FF">
        <w:rPr>
          <w:rFonts w:ascii="Times New Roman" w:hAnsi="Times New Roman" w:cs="Times New Roman"/>
          <w:sz w:val="24"/>
          <w:szCs w:val="24"/>
        </w:rPr>
        <w:t>5</w:t>
      </w:r>
      <w:r w:rsidRPr="001233FF">
        <w:rPr>
          <w:rFonts w:ascii="Times New Roman" w:hAnsi="Times New Roman" w:cs="Times New Roman"/>
          <w:sz w:val="24"/>
          <w:szCs w:val="24"/>
        </w:rPr>
        <w:t xml:space="preserve">]  </w:t>
      </w:r>
    </w:p>
    <w:p w:rsidR="00956C26" w:rsidRPr="001233FF" w:rsidRDefault="00956C26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>На основании распространенности процесса и ха</w:t>
      </w:r>
      <w:r w:rsidRPr="001233FF">
        <w:rPr>
          <w:rFonts w:ascii="Times New Roman" w:hAnsi="Times New Roman" w:cs="Times New Roman"/>
          <w:sz w:val="24"/>
          <w:szCs w:val="24"/>
        </w:rPr>
        <w:softHyphen/>
        <w:t>рактера течения выделяют три формы заболевания: дис</w:t>
      </w:r>
      <w:r w:rsidRPr="001233FF">
        <w:rPr>
          <w:rFonts w:ascii="Times New Roman" w:hAnsi="Times New Roman" w:cs="Times New Roman"/>
          <w:sz w:val="24"/>
          <w:szCs w:val="24"/>
        </w:rPr>
        <w:softHyphen/>
        <w:t>семинированную, локализованную (ладонно-подошвен</w:t>
      </w:r>
      <w:r w:rsidRPr="001233FF">
        <w:rPr>
          <w:rFonts w:ascii="Times New Roman" w:hAnsi="Times New Roman" w:cs="Times New Roman"/>
          <w:sz w:val="24"/>
          <w:szCs w:val="24"/>
        </w:rPr>
        <w:softHyphen/>
        <w:t xml:space="preserve">ную) и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эритродермическую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. Встречаются и стертые формы, особенно при локализации на кистях, в области коленных и локтевых суставов, а также на лице. В прогностическом плане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эритродермическая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форма отличается прогрессирующим течением и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торпидностью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к проводимой терапии. </w:t>
      </w:r>
    </w:p>
    <w:p w:rsidR="00956C26" w:rsidRPr="001233FF" w:rsidRDefault="00956C26" w:rsidP="001233FF">
      <w:pPr>
        <w:pStyle w:val="Pa25"/>
        <w:spacing w:before="40" w:after="40" w:line="480" w:lineRule="auto"/>
        <w:ind w:right="-1" w:firstLine="851"/>
        <w:jc w:val="both"/>
      </w:pPr>
      <w:r w:rsidRPr="001233FF">
        <w:t xml:space="preserve">Типичной локализацией дерматоза является разгибательная поверхность пальцев, носогубная складка, волосистая часть головы. </w:t>
      </w:r>
      <w:proofErr w:type="gramStart"/>
      <w:r w:rsidRPr="001233FF">
        <w:t xml:space="preserve">Патологический процесс представлен фолликулярными остроконечными папулами конической формы с характерными роговыми </w:t>
      </w:r>
      <w:proofErr w:type="spellStart"/>
      <w:r w:rsidRPr="001233FF">
        <w:t>шипиками</w:t>
      </w:r>
      <w:proofErr w:type="spellEnd"/>
      <w:r w:rsidRPr="001233FF">
        <w:t xml:space="preserve"> – «конусы </w:t>
      </w:r>
      <w:proofErr w:type="spellStart"/>
      <w:r w:rsidRPr="001233FF">
        <w:t>Бенье</w:t>
      </w:r>
      <w:proofErr w:type="spellEnd"/>
      <w:r w:rsidRPr="001233FF">
        <w:t xml:space="preserve">», покрытые беловато-сероватыми чешуйками, с </w:t>
      </w:r>
      <w:proofErr w:type="spellStart"/>
      <w:r w:rsidRPr="001233FF">
        <w:t>перифолликулярной</w:t>
      </w:r>
      <w:proofErr w:type="spellEnd"/>
      <w:r w:rsidRPr="001233FF">
        <w:t xml:space="preserve"> эритемой, окружающих стержень волоса.</w:t>
      </w:r>
      <w:proofErr w:type="gramEnd"/>
      <w:r w:rsidRPr="001233FF">
        <w:t xml:space="preserve"> Такая форма узелков формирует патогномоничный симптом «терки» – ощущение шероховатой поверхности при пальпации. При БД отмечается </w:t>
      </w:r>
      <w:r w:rsidRPr="001233FF">
        <w:lastRenderedPageBreak/>
        <w:t xml:space="preserve">кирпично-красная или желтовато-красная окраска высыпаний. Заболевание может начинаться как остро, так и постепенно, протекает длительно; иногда наблюдаются неполные ремиссии, сменяющиеся обострением процесса. </w:t>
      </w:r>
      <w:r w:rsidR="00FF463A" w:rsidRPr="001233FF">
        <w:rPr>
          <w:rFonts w:eastAsia="TimesNewRomanPSMT"/>
        </w:rPr>
        <w:t>[1</w:t>
      </w:r>
      <w:r w:rsidR="003C1DD8" w:rsidRPr="001233FF">
        <w:rPr>
          <w:rFonts w:eastAsia="TimesNewRomanPSMT"/>
        </w:rPr>
        <w:t xml:space="preserve">]. </w:t>
      </w:r>
      <w:r w:rsidRPr="001233FF">
        <w:t xml:space="preserve">Обычно высыпания появляются на верхней половине туловища в виде </w:t>
      </w:r>
      <w:proofErr w:type="spellStart"/>
      <w:r w:rsidRPr="001233FF">
        <w:t>эритематозных</w:t>
      </w:r>
      <w:proofErr w:type="spellEnd"/>
      <w:r w:rsidRPr="001233FF">
        <w:t xml:space="preserve"> пятен или одной </w:t>
      </w:r>
      <w:proofErr w:type="gramStart"/>
      <w:r w:rsidRPr="001233FF">
        <w:t>б</w:t>
      </w:r>
      <w:r w:rsidR="00315910" w:rsidRPr="001233FF">
        <w:t>ляшки</w:t>
      </w:r>
      <w:proofErr w:type="gramEnd"/>
      <w:r w:rsidR="00315910" w:rsidRPr="001233FF">
        <w:t xml:space="preserve"> и распространяется вниз [</w:t>
      </w:r>
      <w:r w:rsidR="002731B1" w:rsidRPr="001233FF">
        <w:t>3</w:t>
      </w:r>
      <w:r w:rsidR="00315910" w:rsidRPr="001233FF">
        <w:t>,</w:t>
      </w:r>
      <w:r w:rsidR="00FD4019" w:rsidRPr="001233FF">
        <w:t>5</w:t>
      </w:r>
      <w:r w:rsidR="00315910" w:rsidRPr="001233FF">
        <w:t>,</w:t>
      </w:r>
      <w:r w:rsidR="00FD4019" w:rsidRPr="001233FF">
        <w:t>7</w:t>
      </w:r>
      <w:r w:rsidR="00315910" w:rsidRPr="001233FF">
        <w:t>,1</w:t>
      </w:r>
      <w:r w:rsidR="00FD4019" w:rsidRPr="001233FF">
        <w:t>1</w:t>
      </w:r>
      <w:r w:rsidR="00315910" w:rsidRPr="001233FF">
        <w:t>,</w:t>
      </w:r>
      <w:r w:rsidR="00F80429" w:rsidRPr="001233FF">
        <w:t>13,</w:t>
      </w:r>
      <w:r w:rsidR="00FD4019" w:rsidRPr="001233FF">
        <w:t>17</w:t>
      </w:r>
      <w:r w:rsidRPr="001233FF">
        <w:t xml:space="preserve">]. Дебютирует БД с </w:t>
      </w:r>
      <w:proofErr w:type="spellStart"/>
      <w:r w:rsidRPr="001233FF">
        <w:t>эритемосквамозных</w:t>
      </w:r>
      <w:proofErr w:type="spellEnd"/>
      <w:r w:rsidRPr="001233FF">
        <w:t xml:space="preserve"> очагов на лице и </w:t>
      </w:r>
      <w:proofErr w:type="spellStart"/>
      <w:r w:rsidRPr="001233FF">
        <w:t>питириазиформного</w:t>
      </w:r>
      <w:proofErr w:type="spellEnd"/>
      <w:r w:rsidRPr="001233FF">
        <w:t xml:space="preserve"> шелушения волосистой части головы, которые сопровождаются зудом различной интенсивности, что может имитировать себорейный дерматит. Клиническая картина со временем меняется, в результате слияния элементов. Процесс </w:t>
      </w:r>
      <w:proofErr w:type="gramStart"/>
      <w:r w:rsidRPr="001233FF">
        <w:t>распространяется</w:t>
      </w:r>
      <w:proofErr w:type="gramEnd"/>
      <w:r w:rsidRPr="001233FF">
        <w:t xml:space="preserve"> и постепенно на коже туловища бляшки образовывают сплошной инфильтрат или эритродермию. Эритродермия при </w:t>
      </w:r>
      <w:r w:rsidR="002F3725" w:rsidRPr="001233FF">
        <w:t>БД</w:t>
      </w:r>
      <w:r w:rsidRPr="001233FF">
        <w:t xml:space="preserve"> весьма узнаваема, так как на фоне сплошной эритемы определяются характерные участки непораженной кожи, как бы «погруженные» в окружающую гиперемию. Данный симптом представляет собой наличие небольших участков кожи, имеющей здоровый вид, монетовидной формы диаметром около 1 см, разбросанных на </w:t>
      </w:r>
      <w:proofErr w:type="spellStart"/>
      <w:r w:rsidRPr="001233FF">
        <w:t>эритродермическом</w:t>
      </w:r>
      <w:proofErr w:type="spellEnd"/>
      <w:r w:rsidRPr="001233FF">
        <w:t xml:space="preserve"> фоне на любом участке кожного покрова. </w:t>
      </w:r>
      <w:proofErr w:type="gramStart"/>
      <w:r w:rsidRPr="001233FF">
        <w:t xml:space="preserve">Шелушение имеет неоднородный характер: чешуйки на верхней половине тела </w:t>
      </w:r>
      <w:proofErr w:type="spellStart"/>
      <w:r w:rsidRPr="001233FF">
        <w:t>мелкопластинчатые</w:t>
      </w:r>
      <w:proofErr w:type="spellEnd"/>
      <w:r w:rsidRPr="001233FF">
        <w:t>, на нижней – чаще крупнопластинчатые.</w:t>
      </w:r>
      <w:proofErr w:type="gramEnd"/>
      <w:r w:rsidRPr="001233FF">
        <w:t xml:space="preserve"> Фолликулярный гиперкератоз на тыльной поверхности фаланг пальцев кистей (симптом </w:t>
      </w:r>
      <w:proofErr w:type="spellStart"/>
      <w:r w:rsidRPr="001233FF">
        <w:t>Бенье</w:t>
      </w:r>
      <w:proofErr w:type="spellEnd"/>
      <w:r w:rsidRPr="001233FF">
        <w:t xml:space="preserve">), наблюдаются в 50% случаев.  </w:t>
      </w:r>
      <w:r w:rsidR="00315910" w:rsidRPr="001233FF">
        <w:t>[</w:t>
      </w:r>
      <w:r w:rsidR="00776B8A" w:rsidRPr="001233FF">
        <w:t>5</w:t>
      </w:r>
      <w:r w:rsidR="00315910" w:rsidRPr="001233FF">
        <w:t>,</w:t>
      </w:r>
      <w:r w:rsidR="00776B8A" w:rsidRPr="001233FF">
        <w:t>7</w:t>
      </w:r>
      <w:r w:rsidR="00315910" w:rsidRPr="001233FF">
        <w:t>,</w:t>
      </w:r>
      <w:r w:rsidR="00776B8A" w:rsidRPr="001233FF">
        <w:t>9</w:t>
      </w:r>
      <w:r w:rsidRPr="001233FF">
        <w:t>]. На ладонях и подошвах развивается более или менее выраженный гиперкератоз. Со временем ногти утолщаются, становятся серо</w:t>
      </w:r>
      <w:r w:rsidR="0075268F" w:rsidRPr="001233FF">
        <w:t>-</w:t>
      </w:r>
      <w:r w:rsidRPr="001233FF">
        <w:t xml:space="preserve">желтого цвета, ногти как бы сдавлены с боков, поперечная, реже продольная </w:t>
      </w:r>
      <w:proofErr w:type="spellStart"/>
      <w:r w:rsidRPr="001233FF">
        <w:lastRenderedPageBreak/>
        <w:t>исчерченость</w:t>
      </w:r>
      <w:proofErr w:type="spellEnd"/>
      <w:r w:rsidRPr="001233FF">
        <w:t xml:space="preserve"> и помутнение ногтевых пластин, а </w:t>
      </w:r>
      <w:r w:rsidR="008137E4" w:rsidRPr="001233FF">
        <w:t>также</w:t>
      </w:r>
      <w:r w:rsidRPr="001233FF">
        <w:t xml:space="preserve"> резко выраженный </w:t>
      </w:r>
      <w:proofErr w:type="spellStart"/>
      <w:r w:rsidRPr="001233FF">
        <w:t>подногтевой</w:t>
      </w:r>
      <w:proofErr w:type="spellEnd"/>
      <w:r w:rsidRPr="001233FF">
        <w:t xml:space="preserve"> гиперкератоз, ломкость ногтевых пластинок [</w:t>
      </w:r>
      <w:r w:rsidR="00460E44" w:rsidRPr="001233FF">
        <w:t>8</w:t>
      </w:r>
      <w:r w:rsidR="00B95705" w:rsidRPr="001233FF">
        <w:t>,1</w:t>
      </w:r>
      <w:r w:rsidR="00460E44" w:rsidRPr="001233FF">
        <w:t>1</w:t>
      </w:r>
      <w:r w:rsidRPr="001233FF">
        <w:t xml:space="preserve">]. </w:t>
      </w:r>
      <w:r w:rsidRPr="001233FF">
        <w:rPr>
          <w:lang w:bidi="ar-AE"/>
        </w:rPr>
        <w:t>Во</w:t>
      </w:r>
      <w:r w:rsidRPr="001233FF">
        <w:t xml:space="preserve">лосы редеют и истончаются. У многих больных отмечаются очень характерные изменения на коже лица, которая в таких случаях значительно краснеет, кажется натянутой, </w:t>
      </w:r>
      <w:proofErr w:type="spellStart"/>
      <w:r w:rsidRPr="001233FF">
        <w:t>муковидно</w:t>
      </w:r>
      <w:proofErr w:type="spellEnd"/>
      <w:r w:rsidRPr="001233FF">
        <w:t xml:space="preserve"> шелушащейся, иногда развивается </w:t>
      </w:r>
      <w:proofErr w:type="spellStart"/>
      <w:r w:rsidRPr="001233FF">
        <w:t>эктропион</w:t>
      </w:r>
      <w:proofErr w:type="spellEnd"/>
      <w:r w:rsidRPr="001233FF">
        <w:t>.</w:t>
      </w:r>
      <w:r w:rsidR="0075268F" w:rsidRPr="001233FF">
        <w:t xml:space="preserve"> </w:t>
      </w:r>
      <w:r w:rsidRPr="001233FF">
        <w:t>На слизистой оболочке полости рта очень редко обнаруживаются единичные узелковые элементы. Больных беспокоит чувство стягивания, при остром течении – болезненность кожи, преимущественно в области суставов.</w:t>
      </w:r>
    </w:p>
    <w:p w:rsidR="00956C26" w:rsidRPr="001233FF" w:rsidRDefault="00956C26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Диагностика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эритродермической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формы </w:t>
      </w:r>
      <w:r w:rsidR="00493826" w:rsidRPr="001233FF">
        <w:rPr>
          <w:rFonts w:ascii="Times New Roman" w:eastAsia="TimesNewRomanPSMT" w:hAnsi="Times New Roman" w:cs="Times New Roman"/>
          <w:sz w:val="24"/>
          <w:szCs w:val="24"/>
        </w:rPr>
        <w:t>БД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основывается на клинических признаках и патоморфологических данных - </w:t>
      </w:r>
      <w:r w:rsidRPr="001233FF">
        <w:rPr>
          <w:rFonts w:ascii="Times New Roman" w:hAnsi="Times New Roman" w:cs="Times New Roman"/>
          <w:sz w:val="24"/>
          <w:szCs w:val="24"/>
        </w:rPr>
        <w:t xml:space="preserve">фолликулярный гиперкератоз с гнездами паракератоза над сосочками, неравномерный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акантоз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вакуольнная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дегенерация базального слоя. Незначительный инфильтрат дермы, состоящей из лимфоцитов, нейтрофилов и немногочисленных тучных и плазматических </w:t>
      </w:r>
      <w:r w:rsidR="008D1028" w:rsidRPr="001233FF">
        <w:rPr>
          <w:rFonts w:ascii="Times New Roman" w:hAnsi="Times New Roman" w:cs="Times New Roman"/>
          <w:sz w:val="24"/>
          <w:szCs w:val="24"/>
        </w:rPr>
        <w:t>клеток</w:t>
      </w:r>
      <w:r w:rsidRPr="001233FF">
        <w:rPr>
          <w:rFonts w:ascii="Times New Roman" w:hAnsi="Times New Roman" w:cs="Times New Roman"/>
          <w:sz w:val="24"/>
          <w:szCs w:val="24"/>
        </w:rPr>
        <w:t xml:space="preserve">, располагается преимущественно вокруг умеренно расширенных сосудов и </w:t>
      </w:r>
      <w:r w:rsidR="008D1028" w:rsidRPr="001233FF">
        <w:rPr>
          <w:rFonts w:ascii="Times New Roman" w:hAnsi="Times New Roman" w:cs="Times New Roman"/>
          <w:sz w:val="24"/>
          <w:szCs w:val="24"/>
        </w:rPr>
        <w:t>волосяных</w:t>
      </w:r>
      <w:r w:rsidRPr="001233FF">
        <w:rPr>
          <w:rFonts w:ascii="Times New Roman" w:hAnsi="Times New Roman" w:cs="Times New Roman"/>
          <w:sz w:val="24"/>
          <w:szCs w:val="24"/>
        </w:rPr>
        <w:t xml:space="preserve"> фолликулов [</w:t>
      </w:r>
      <w:r w:rsidR="009F2F15" w:rsidRPr="001233FF">
        <w:rPr>
          <w:rFonts w:ascii="Times New Roman" w:hAnsi="Times New Roman" w:cs="Times New Roman"/>
          <w:sz w:val="24"/>
          <w:szCs w:val="24"/>
        </w:rPr>
        <w:t>8</w:t>
      </w:r>
      <w:r w:rsidR="0026060B" w:rsidRPr="001233FF">
        <w:rPr>
          <w:rFonts w:ascii="Times New Roman" w:hAnsi="Times New Roman" w:cs="Times New Roman"/>
          <w:sz w:val="24"/>
          <w:szCs w:val="24"/>
        </w:rPr>
        <w:t>,1</w:t>
      </w:r>
      <w:r w:rsidR="009F2F15" w:rsidRPr="001233FF">
        <w:rPr>
          <w:rFonts w:ascii="Times New Roman" w:hAnsi="Times New Roman" w:cs="Times New Roman"/>
          <w:sz w:val="24"/>
          <w:szCs w:val="24"/>
        </w:rPr>
        <w:t>1</w:t>
      </w:r>
      <w:r w:rsidRPr="001233FF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956C26" w:rsidRPr="001233FF" w:rsidRDefault="00956C26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>В лечение БД</w:t>
      </w:r>
      <w:r w:rsidRPr="00123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препаратами первого выбора являются [</w:t>
      </w:r>
      <w:r w:rsidR="007350E0" w:rsidRPr="001233FF">
        <w:rPr>
          <w:rFonts w:ascii="Times New Roman" w:hAnsi="Times New Roman" w:cs="Times New Roman"/>
          <w:sz w:val="24"/>
          <w:szCs w:val="24"/>
        </w:rPr>
        <w:t>2</w:t>
      </w:r>
      <w:r w:rsidRPr="001233FF">
        <w:rPr>
          <w:rFonts w:ascii="Times New Roman" w:hAnsi="Times New Roman" w:cs="Times New Roman"/>
          <w:sz w:val="24"/>
          <w:szCs w:val="24"/>
        </w:rPr>
        <w:t xml:space="preserve">]: системные –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ретиноиды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ацитретин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0,5-0,75 мг/кг/день), метотрексат (10-25 мг в неделю, в/м или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); тройная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антиретровирусная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т</w:t>
      </w:r>
      <w:r w:rsidR="00CD745B" w:rsidRPr="001233FF">
        <w:rPr>
          <w:rFonts w:ascii="Times New Roman" w:hAnsi="Times New Roman" w:cs="Times New Roman"/>
          <w:sz w:val="24"/>
          <w:szCs w:val="24"/>
        </w:rPr>
        <w:t>ерапия (при ассоциации с ВИЧ) [</w:t>
      </w:r>
      <w:r w:rsidR="009F2F15" w:rsidRPr="001233FF">
        <w:rPr>
          <w:rFonts w:ascii="Times New Roman" w:hAnsi="Times New Roman" w:cs="Times New Roman"/>
          <w:sz w:val="24"/>
          <w:szCs w:val="24"/>
        </w:rPr>
        <w:t>16</w:t>
      </w:r>
      <w:r w:rsidRPr="001233FF">
        <w:rPr>
          <w:rFonts w:ascii="Times New Roman" w:hAnsi="Times New Roman" w:cs="Times New Roman"/>
          <w:sz w:val="24"/>
          <w:szCs w:val="24"/>
        </w:rPr>
        <w:t>];</w:t>
      </w:r>
      <w:r w:rsidRPr="00123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Физиотерапия – фотохимио</w:t>
      </w:r>
      <w:r w:rsidR="007350E0" w:rsidRPr="001233FF">
        <w:rPr>
          <w:rFonts w:ascii="Times New Roman" w:hAnsi="Times New Roman" w:cs="Times New Roman"/>
          <w:sz w:val="24"/>
          <w:szCs w:val="24"/>
        </w:rPr>
        <w:t>терапия (топическая или ПУВА)</w:t>
      </w:r>
      <w:r w:rsidRPr="001233FF">
        <w:rPr>
          <w:rFonts w:ascii="Times New Roman" w:hAnsi="Times New Roman" w:cs="Times New Roman"/>
          <w:sz w:val="24"/>
          <w:szCs w:val="24"/>
        </w:rPr>
        <w:t xml:space="preserve">, экстракорпоральный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фотоферез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. Местно –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эмоленты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кератолитики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(салициловая кислота, мочевина), витамин Д3 (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кальципотриол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>).</w:t>
      </w:r>
    </w:p>
    <w:p w:rsidR="00956C26" w:rsidRPr="001233FF" w:rsidRDefault="00956C26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lastRenderedPageBreak/>
        <w:t xml:space="preserve">Препаратами второго выбора являются: системные –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азатиоприн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(100-150 мг/день),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циклоспорин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А (5 мг/кг/день</w:t>
      </w:r>
      <w:r w:rsidR="008137E4" w:rsidRPr="001233FF">
        <w:rPr>
          <w:rFonts w:ascii="Times New Roman" w:hAnsi="Times New Roman" w:cs="Times New Roman"/>
          <w:sz w:val="24"/>
          <w:szCs w:val="24"/>
        </w:rPr>
        <w:t>), эфиры</w:t>
      </w:r>
      <w:r w:rsidR="00CD745B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45B" w:rsidRPr="001233FF">
        <w:rPr>
          <w:rFonts w:ascii="Times New Roman" w:hAnsi="Times New Roman" w:cs="Times New Roman"/>
          <w:sz w:val="24"/>
          <w:szCs w:val="24"/>
        </w:rPr>
        <w:t>фумаровой</w:t>
      </w:r>
      <w:proofErr w:type="spellEnd"/>
      <w:r w:rsidR="00CD745B" w:rsidRPr="001233FF">
        <w:rPr>
          <w:rFonts w:ascii="Times New Roman" w:hAnsi="Times New Roman" w:cs="Times New Roman"/>
          <w:sz w:val="24"/>
          <w:szCs w:val="24"/>
        </w:rPr>
        <w:t xml:space="preserve"> кислоты</w:t>
      </w:r>
      <w:r w:rsidRPr="001233FF">
        <w:rPr>
          <w:rFonts w:ascii="Times New Roman" w:hAnsi="Times New Roman" w:cs="Times New Roman"/>
          <w:sz w:val="24"/>
          <w:szCs w:val="24"/>
        </w:rPr>
        <w:t>,</w:t>
      </w:r>
      <w:r w:rsidRPr="00123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антагони</w:t>
      </w:r>
      <w:r w:rsidR="00CD745B" w:rsidRPr="001233FF">
        <w:rPr>
          <w:rFonts w:ascii="Times New Roman" w:hAnsi="Times New Roman" w:cs="Times New Roman"/>
          <w:sz w:val="24"/>
          <w:szCs w:val="24"/>
        </w:rPr>
        <w:t>сты фактора некроза опухол</w:t>
      </w:r>
      <w:proofErr w:type="gramStart"/>
      <w:r w:rsidR="00CD745B" w:rsidRPr="001233F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D745B" w:rsidRPr="001233FF">
        <w:rPr>
          <w:rFonts w:ascii="Times New Roman" w:hAnsi="Times New Roman" w:cs="Times New Roman"/>
          <w:sz w:val="24"/>
          <w:szCs w:val="24"/>
        </w:rPr>
        <w:t>α</w:t>
      </w:r>
      <w:r w:rsidRPr="001233FF">
        <w:rPr>
          <w:rFonts w:ascii="Times New Roman" w:hAnsi="Times New Roman" w:cs="Times New Roman"/>
          <w:sz w:val="24"/>
          <w:szCs w:val="24"/>
        </w:rPr>
        <w:t>.</w:t>
      </w:r>
      <w:r w:rsidRPr="00123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 xml:space="preserve">Физиотерапия – ультрафиолетовая фототерапия А1, В или узкополосная (311нм). Местно –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(средней и высокой степени активности); аналоги витамина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тазаротен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6C26" w:rsidRPr="001233FF" w:rsidRDefault="00956C26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eastAsia="TimesNewRomanPSMT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При торпидном течении и в случае развития эритродермии применяют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цитостатики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. Метотрексат в дозе 7,5—25 мг в неделю в течение 6—8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нед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азатиоприн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150 мг/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сут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>. Также используют преднизолон, ПУВ</w:t>
      </w:r>
      <w:proofErr w:type="gramStart"/>
      <w:r w:rsidRPr="001233FF">
        <w:rPr>
          <w:rFonts w:ascii="Times New Roman" w:eastAsia="TimesNewRomanPSMT" w:hAnsi="Times New Roman" w:cs="Times New Roman"/>
          <w:sz w:val="24"/>
          <w:szCs w:val="24"/>
        </w:rPr>
        <w:t>А-</w:t>
      </w:r>
      <w:proofErr w:type="gram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и Ре-ПУВА-терапию. Наружно назначают стероидные кремы, мази, масляной концентрат витамина</w:t>
      </w:r>
      <w:proofErr w:type="gramStart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А</w:t>
      </w:r>
      <w:proofErr w:type="gram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, 0,1%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тигазоновый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крем. </w:t>
      </w:r>
    </w:p>
    <w:p w:rsidR="00E41F51" w:rsidRPr="001233FF" w:rsidRDefault="00F83828" w:rsidP="001233FF">
      <w:pPr>
        <w:spacing w:before="40" w:after="40" w:line="480" w:lineRule="auto"/>
        <w:ind w:right="-1" w:firstLine="851"/>
        <w:rPr>
          <w:rFonts w:ascii="Times New Roman" w:hAnsi="Times New Roman" w:cs="Times New Roman"/>
          <w:b/>
          <w:sz w:val="24"/>
          <w:szCs w:val="24"/>
        </w:rPr>
      </w:pPr>
      <w:r w:rsidRPr="001233FF">
        <w:rPr>
          <w:rFonts w:ascii="Times New Roman" w:hAnsi="Times New Roman" w:cs="Times New Roman"/>
          <w:b/>
          <w:sz w:val="24"/>
          <w:szCs w:val="24"/>
        </w:rPr>
        <w:t>Приводим наш пример</w:t>
      </w:r>
    </w:p>
    <w:p w:rsidR="005D676C" w:rsidRPr="001233FF" w:rsidRDefault="004B7321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eastAsia="TimesNewRomanPSMT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Больной Р., 1968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г</w:t>
      </w:r>
      <w:proofErr w:type="gramStart"/>
      <w:r w:rsidRPr="001233FF">
        <w:rPr>
          <w:rFonts w:ascii="Times New Roman" w:eastAsia="TimesNewRomanPSMT" w:hAnsi="Times New Roman" w:cs="Times New Roman"/>
          <w:sz w:val="24"/>
          <w:szCs w:val="24"/>
        </w:rPr>
        <w:t>.р</w:t>
      </w:r>
      <w:proofErr w:type="spellEnd"/>
      <w:proofErr w:type="gram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гражд</w:t>
      </w:r>
      <w:r w:rsidR="00F70C51" w:rsidRPr="001233FF">
        <w:rPr>
          <w:rFonts w:ascii="Times New Roman" w:eastAsia="TimesNewRomanPSMT" w:hAnsi="Times New Roman" w:cs="Times New Roman"/>
          <w:sz w:val="24"/>
          <w:szCs w:val="24"/>
        </w:rPr>
        <w:t>ан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ин Казахстана</w:t>
      </w:r>
      <w:r w:rsidR="00C54C37" w:rsidRPr="001233FF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в начале </w:t>
      </w:r>
      <w:r w:rsidR="00193DE5" w:rsidRPr="001233FF">
        <w:rPr>
          <w:rFonts w:ascii="Times New Roman" w:eastAsia="TimesNewRomanPSMT" w:hAnsi="Times New Roman" w:cs="Times New Roman"/>
          <w:sz w:val="24"/>
          <w:szCs w:val="24"/>
        </w:rPr>
        <w:t>февраля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2022 г. был госпитализирован в стационарное отделение Республиканской </w:t>
      </w:r>
      <w:r w:rsidR="00C54C37" w:rsidRPr="001233FF"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ожно</w:t>
      </w:r>
      <w:r w:rsidR="00821D4A" w:rsidRPr="001233FF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венерологической </w:t>
      </w:r>
      <w:r w:rsidR="00821D4A" w:rsidRPr="001233FF"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линической </w:t>
      </w:r>
      <w:r w:rsidR="00821D4A" w:rsidRPr="001233FF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ольницы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МЗ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РУз</w:t>
      </w:r>
      <w:proofErr w:type="spellEnd"/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(РКВКБ) с жалобами на высыпания на коже </w:t>
      </w:r>
      <w:r w:rsidRPr="001233FF">
        <w:rPr>
          <w:rFonts w:ascii="Times New Roman" w:eastAsia="TimesNewRomanPSMT" w:hAnsi="Times New Roman" w:cs="Times New Roman"/>
          <w:iCs/>
          <w:sz w:val="24"/>
          <w:szCs w:val="24"/>
        </w:rPr>
        <w:t>лица, туловища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, верхних и нижних конечностей, сопровождающиеся сильным, упорным зудом.</w:t>
      </w:r>
    </w:p>
    <w:p w:rsidR="005D676C" w:rsidRPr="001233FF" w:rsidRDefault="005D676C" w:rsidP="001233FF">
      <w:pPr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Anamne</w:t>
      </w:r>
      <w:r w:rsidR="009C5480"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s</w:t>
      </w:r>
      <w:r w:rsidR="009C5480" w:rsidRPr="001233FF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morbi</w:t>
      </w:r>
      <w:proofErr w:type="spellEnd"/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Считает себя больным с середины декабря 2021 г., когда впервые появились зудящие высыпания на коже туловища, при обращении к гастроэнтерологу с жалобами на </w:t>
      </w:r>
      <w:r w:rsidRPr="001233FF">
        <w:rPr>
          <w:rFonts w:ascii="Times New Roman" w:hAnsi="Times New Roman" w:cs="Times New Roman"/>
          <w:sz w:val="24"/>
          <w:szCs w:val="24"/>
        </w:rPr>
        <w:t>тяжесть в правом подреберье, вздутие и урчание живота, склонность к запорам, потер</w:t>
      </w:r>
      <w:r w:rsidR="008E6674" w:rsidRPr="001233FF">
        <w:rPr>
          <w:rFonts w:ascii="Times New Roman" w:hAnsi="Times New Roman" w:cs="Times New Roman"/>
          <w:sz w:val="24"/>
          <w:szCs w:val="24"/>
        </w:rPr>
        <w:t>ю</w:t>
      </w:r>
      <w:r w:rsidRPr="001233FF">
        <w:rPr>
          <w:rFonts w:ascii="Times New Roman" w:hAnsi="Times New Roman" w:cs="Times New Roman"/>
          <w:sz w:val="24"/>
          <w:szCs w:val="24"/>
        </w:rPr>
        <w:t xml:space="preserve"> 7-8 кг за последние 3 года, общую слабость.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F70C51" w:rsidRPr="001233FF">
        <w:rPr>
          <w:rFonts w:ascii="Times New Roman" w:hAnsi="Times New Roman" w:cs="Times New Roman"/>
          <w:sz w:val="24"/>
          <w:szCs w:val="24"/>
        </w:rPr>
        <w:t>Начало заболевания с</w:t>
      </w:r>
      <w:r w:rsidRPr="001233FF">
        <w:rPr>
          <w:rFonts w:ascii="Times New Roman" w:hAnsi="Times New Roman" w:cs="Times New Roman"/>
          <w:sz w:val="24"/>
          <w:szCs w:val="24"/>
        </w:rPr>
        <w:t xml:space="preserve">вязал с нарушением диеты. При первичном обращении к гастроэнтерологу на основании жалоб, анамнеза, УЗИ органов </w:t>
      </w:r>
      <w:r w:rsidR="003A58FB" w:rsidRPr="001233FF">
        <w:rPr>
          <w:rFonts w:ascii="Times New Roman" w:hAnsi="Times New Roman" w:cs="Times New Roman"/>
          <w:sz w:val="24"/>
          <w:szCs w:val="24"/>
        </w:rPr>
        <w:lastRenderedPageBreak/>
        <w:t>брюшной</w:t>
      </w:r>
      <w:r w:rsidRPr="001233FF">
        <w:rPr>
          <w:rFonts w:ascii="Times New Roman" w:hAnsi="Times New Roman" w:cs="Times New Roman"/>
          <w:sz w:val="24"/>
          <w:szCs w:val="24"/>
        </w:rPr>
        <w:t xml:space="preserve"> полости. </w:t>
      </w:r>
      <w:r w:rsidR="00821D4A" w:rsidRPr="001233FF">
        <w:rPr>
          <w:rFonts w:ascii="Times New Roman" w:hAnsi="Times New Roman" w:cs="Times New Roman"/>
          <w:sz w:val="24"/>
          <w:szCs w:val="24"/>
        </w:rPr>
        <w:t>Б</w:t>
      </w:r>
      <w:r w:rsidRPr="001233FF">
        <w:rPr>
          <w:rFonts w:ascii="Times New Roman" w:hAnsi="Times New Roman" w:cs="Times New Roman"/>
          <w:sz w:val="24"/>
          <w:szCs w:val="24"/>
        </w:rPr>
        <w:t>ыл</w:t>
      </w:r>
      <w:r w:rsidR="00821D4A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выставлен диагноз - Хронический панкреатит с вне</w:t>
      </w:r>
      <w:r w:rsidR="00821D4A" w:rsidRPr="001233FF">
        <w:rPr>
          <w:rFonts w:ascii="Times New Roman" w:hAnsi="Times New Roman" w:cs="Times New Roman"/>
          <w:sz w:val="24"/>
          <w:szCs w:val="24"/>
        </w:rPr>
        <w:t>ш</w:t>
      </w:r>
      <w:r w:rsidRPr="001233FF">
        <w:rPr>
          <w:rFonts w:ascii="Times New Roman" w:hAnsi="Times New Roman" w:cs="Times New Roman"/>
          <w:sz w:val="24"/>
          <w:szCs w:val="24"/>
        </w:rPr>
        <w:t>несекреторной недостаточностью</w:t>
      </w:r>
      <w:r w:rsidR="00821D4A" w:rsidRPr="001233FF">
        <w:rPr>
          <w:rFonts w:ascii="Times New Roman" w:hAnsi="Times New Roman" w:cs="Times New Roman"/>
          <w:sz w:val="24"/>
          <w:szCs w:val="24"/>
        </w:rPr>
        <w:t xml:space="preserve"> неполная ремиссия</w:t>
      </w:r>
      <w:r w:rsidR="00641AD2" w:rsidRPr="001233FF">
        <w:rPr>
          <w:rFonts w:ascii="Times New Roman" w:hAnsi="Times New Roman" w:cs="Times New Roman"/>
          <w:sz w:val="24"/>
          <w:szCs w:val="24"/>
        </w:rPr>
        <w:t>. Х</w:t>
      </w:r>
      <w:r w:rsidR="00821D4A" w:rsidRPr="001233FF">
        <w:rPr>
          <w:rFonts w:ascii="Times New Roman" w:hAnsi="Times New Roman" w:cs="Times New Roman"/>
          <w:sz w:val="24"/>
          <w:szCs w:val="24"/>
        </w:rPr>
        <w:t>ронический катаральный гастрит.</w:t>
      </w:r>
      <w:r w:rsidRPr="001233FF">
        <w:rPr>
          <w:rFonts w:ascii="Times New Roman" w:hAnsi="Times New Roman" w:cs="Times New Roman"/>
          <w:sz w:val="24"/>
          <w:szCs w:val="24"/>
        </w:rPr>
        <w:t xml:space="preserve"> ЖКБ. Хронический калькулезный холецистит.</w:t>
      </w:r>
      <w:r w:rsidR="003A58FB" w:rsidRPr="00123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D4A" w:rsidRPr="001233FF" w:rsidRDefault="00821D4A" w:rsidP="001233FF">
      <w:pPr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>При консультации д</w:t>
      </w:r>
      <w:r w:rsidR="005D676C" w:rsidRPr="001233FF">
        <w:rPr>
          <w:rFonts w:ascii="Times New Roman" w:hAnsi="Times New Roman" w:cs="Times New Roman"/>
          <w:sz w:val="24"/>
          <w:szCs w:val="24"/>
        </w:rPr>
        <w:t xml:space="preserve">ерматологом в КВД по месту жительства был поставлен диагноз «Аллергический дерматит», рекомендовано: </w:t>
      </w:r>
      <w:r w:rsidR="006771C6" w:rsidRPr="001233FF">
        <w:rPr>
          <w:rFonts w:ascii="Times New Roman" w:hAnsi="Times New Roman" w:cs="Times New Roman"/>
          <w:sz w:val="24"/>
          <w:szCs w:val="24"/>
        </w:rPr>
        <w:t>о</w:t>
      </w:r>
      <w:r w:rsidR="00611CD6" w:rsidRPr="001233FF">
        <w:rPr>
          <w:rFonts w:ascii="Times New Roman" w:hAnsi="Times New Roman" w:cs="Times New Roman"/>
          <w:sz w:val="24"/>
          <w:szCs w:val="24"/>
        </w:rPr>
        <w:t>бщий анализ крови</w:t>
      </w:r>
      <w:r w:rsidR="005D676C" w:rsidRPr="001233FF">
        <w:rPr>
          <w:rFonts w:ascii="Times New Roman" w:hAnsi="Times New Roman" w:cs="Times New Roman"/>
          <w:sz w:val="24"/>
          <w:szCs w:val="24"/>
        </w:rPr>
        <w:t>, биохими</w:t>
      </w:r>
      <w:r w:rsidR="003A58FB" w:rsidRPr="001233FF">
        <w:rPr>
          <w:rFonts w:ascii="Times New Roman" w:hAnsi="Times New Roman" w:cs="Times New Roman"/>
          <w:sz w:val="24"/>
          <w:szCs w:val="24"/>
        </w:rPr>
        <w:t>ческий анализ крови</w:t>
      </w:r>
      <w:r w:rsidR="005D676C" w:rsidRPr="001233FF">
        <w:rPr>
          <w:rFonts w:ascii="Times New Roman" w:hAnsi="Times New Roman" w:cs="Times New Roman"/>
          <w:sz w:val="24"/>
          <w:szCs w:val="24"/>
        </w:rPr>
        <w:t xml:space="preserve">, ИФА крови на </w:t>
      </w:r>
      <w:r w:rsidR="003A58FB" w:rsidRPr="001233FF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="003A58FB" w:rsidRPr="001233F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3A58FB" w:rsidRPr="00123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8FB" w:rsidRPr="001233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0BC0" w:rsidRPr="001233FF">
        <w:rPr>
          <w:rFonts w:ascii="Times New Roman" w:hAnsi="Times New Roman" w:cs="Times New Roman"/>
          <w:sz w:val="24"/>
          <w:szCs w:val="24"/>
          <w:lang w:val="en-US"/>
        </w:rPr>
        <w:t>BsAg</w:t>
      </w:r>
      <w:proofErr w:type="spellEnd"/>
      <w:r w:rsidR="00D50BC0" w:rsidRPr="00123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0BC0" w:rsidRPr="001233FF">
        <w:rPr>
          <w:rFonts w:ascii="Times New Roman" w:hAnsi="Times New Roman" w:cs="Times New Roman"/>
          <w:sz w:val="24"/>
          <w:szCs w:val="24"/>
          <w:lang w:val="en-US"/>
        </w:rPr>
        <w:t>HcVAg</w:t>
      </w:r>
      <w:proofErr w:type="spellEnd"/>
      <w:r w:rsidR="005D676C" w:rsidRPr="001233FF">
        <w:rPr>
          <w:rFonts w:ascii="Times New Roman" w:hAnsi="Times New Roman" w:cs="Times New Roman"/>
          <w:sz w:val="24"/>
          <w:szCs w:val="24"/>
        </w:rPr>
        <w:t xml:space="preserve">, ВИЧ, на </w:t>
      </w:r>
      <w:proofErr w:type="spellStart"/>
      <w:r w:rsidR="005D676C" w:rsidRPr="001233FF">
        <w:rPr>
          <w:rFonts w:ascii="Times New Roman" w:hAnsi="Times New Roman" w:cs="Times New Roman"/>
          <w:sz w:val="24"/>
          <w:szCs w:val="24"/>
        </w:rPr>
        <w:t>лямблии</w:t>
      </w:r>
      <w:proofErr w:type="spellEnd"/>
      <w:r w:rsidR="005D676C" w:rsidRPr="001233FF">
        <w:rPr>
          <w:rFonts w:ascii="Times New Roman" w:hAnsi="Times New Roman" w:cs="Times New Roman"/>
          <w:sz w:val="24"/>
          <w:szCs w:val="24"/>
        </w:rPr>
        <w:t xml:space="preserve"> и аскариды.</w:t>
      </w:r>
      <w:r w:rsidR="00D50BC0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33141D" w:rsidRPr="001233FF">
        <w:rPr>
          <w:rFonts w:ascii="Times New Roman" w:hAnsi="Times New Roman" w:cs="Times New Roman"/>
          <w:sz w:val="24"/>
          <w:szCs w:val="24"/>
        </w:rPr>
        <w:t>Было н</w:t>
      </w:r>
      <w:r w:rsidR="00D50BC0" w:rsidRPr="001233FF">
        <w:rPr>
          <w:rFonts w:ascii="Times New Roman" w:hAnsi="Times New Roman" w:cs="Times New Roman"/>
          <w:sz w:val="24"/>
          <w:szCs w:val="24"/>
        </w:rPr>
        <w:t>азначено</w:t>
      </w:r>
      <w:r w:rsidRPr="001233FF">
        <w:rPr>
          <w:rFonts w:ascii="Times New Roman" w:hAnsi="Times New Roman" w:cs="Times New Roman"/>
          <w:sz w:val="24"/>
          <w:szCs w:val="24"/>
        </w:rPr>
        <w:t>:</w:t>
      </w:r>
      <w:r w:rsidR="00D50BC0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BC0" w:rsidRPr="001233FF">
        <w:rPr>
          <w:rFonts w:ascii="Times New Roman" w:hAnsi="Times New Roman" w:cs="Times New Roman"/>
          <w:sz w:val="24"/>
          <w:szCs w:val="24"/>
        </w:rPr>
        <w:t>антигистаминные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дезлоратадин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>)</w:t>
      </w:r>
      <w:r w:rsidR="00D50BC0" w:rsidRPr="001233FF">
        <w:rPr>
          <w:rFonts w:ascii="Times New Roman" w:hAnsi="Times New Roman" w:cs="Times New Roman"/>
          <w:sz w:val="24"/>
          <w:szCs w:val="24"/>
        </w:rPr>
        <w:t>, сорбент</w:t>
      </w:r>
      <w:r w:rsidRPr="00123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лактоцил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>)</w:t>
      </w:r>
      <w:r w:rsidR="00D50BC0" w:rsidRPr="001233FF">
        <w:rPr>
          <w:rFonts w:ascii="Times New Roman" w:hAnsi="Times New Roman" w:cs="Times New Roman"/>
          <w:sz w:val="24"/>
          <w:szCs w:val="24"/>
        </w:rPr>
        <w:t xml:space="preserve">, наружно – крем </w:t>
      </w:r>
      <w:proofErr w:type="spellStart"/>
      <w:r w:rsidR="00D50BC0" w:rsidRPr="001233FF">
        <w:rPr>
          <w:rFonts w:ascii="Times New Roman" w:hAnsi="Times New Roman" w:cs="Times New Roman"/>
          <w:sz w:val="24"/>
          <w:szCs w:val="24"/>
        </w:rPr>
        <w:t>вегтазон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мометазон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>)</w:t>
      </w:r>
      <w:r w:rsidR="00D50BC0" w:rsidRPr="001233FF">
        <w:rPr>
          <w:rFonts w:ascii="Times New Roman" w:hAnsi="Times New Roman" w:cs="Times New Roman"/>
          <w:sz w:val="24"/>
          <w:szCs w:val="24"/>
        </w:rPr>
        <w:t xml:space="preserve"> и</w:t>
      </w:r>
      <w:r w:rsidR="0033141D" w:rsidRPr="001233FF">
        <w:rPr>
          <w:rFonts w:ascii="Times New Roman" w:hAnsi="Times New Roman" w:cs="Times New Roman"/>
          <w:sz w:val="24"/>
          <w:szCs w:val="24"/>
        </w:rPr>
        <w:t xml:space="preserve"> крем на димедроле.</w:t>
      </w:r>
      <w:r w:rsidR="00F41F92" w:rsidRPr="00123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13C" w:rsidRPr="001233FF" w:rsidRDefault="005D676C" w:rsidP="001233FF">
      <w:pPr>
        <w:spacing w:before="40" w:after="40" w:line="480" w:lineRule="auto"/>
        <w:ind w:right="-1" w:firstLine="708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>По результатам анализов</w:t>
      </w:r>
      <w:r w:rsidR="00F41F92" w:rsidRPr="001233FF">
        <w:rPr>
          <w:rFonts w:ascii="Times New Roman" w:hAnsi="Times New Roman" w:cs="Times New Roman"/>
          <w:sz w:val="24"/>
          <w:szCs w:val="24"/>
        </w:rPr>
        <w:t>:</w:t>
      </w:r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821D4A" w:rsidRPr="001233FF">
        <w:rPr>
          <w:rFonts w:ascii="Times New Roman" w:hAnsi="Times New Roman" w:cs="Times New Roman"/>
          <w:sz w:val="24"/>
          <w:szCs w:val="24"/>
        </w:rPr>
        <w:t>ИФА</w:t>
      </w:r>
      <w:r w:rsidR="00F41F92" w:rsidRPr="001233FF">
        <w:rPr>
          <w:rFonts w:ascii="Times New Roman" w:hAnsi="Times New Roman" w:cs="Times New Roman"/>
          <w:sz w:val="24"/>
          <w:szCs w:val="24"/>
        </w:rPr>
        <w:t xml:space="preserve"> на </w:t>
      </w:r>
      <w:r w:rsidR="00F41F92" w:rsidRPr="001233FF">
        <w:rPr>
          <w:rFonts w:ascii="Times New Roman" w:hAnsi="Times New Roman" w:cs="Times New Roman"/>
          <w:sz w:val="24"/>
          <w:szCs w:val="24"/>
          <w:lang w:val="en-US"/>
        </w:rPr>
        <w:t>HBsAg</w:t>
      </w:r>
      <w:r w:rsidR="00F41F92" w:rsidRPr="001233FF">
        <w:rPr>
          <w:rFonts w:ascii="Times New Roman" w:hAnsi="Times New Roman" w:cs="Times New Roman"/>
          <w:sz w:val="24"/>
          <w:szCs w:val="24"/>
        </w:rPr>
        <w:t xml:space="preserve"> – положительный </w:t>
      </w:r>
      <w:r w:rsidRPr="001233FF">
        <w:rPr>
          <w:rFonts w:ascii="Times New Roman" w:hAnsi="Times New Roman" w:cs="Times New Roman"/>
          <w:sz w:val="24"/>
          <w:szCs w:val="24"/>
        </w:rPr>
        <w:t>(27.12.20</w:t>
      </w:r>
      <w:r w:rsidR="0033141D" w:rsidRPr="001233FF">
        <w:rPr>
          <w:rFonts w:ascii="Times New Roman" w:hAnsi="Times New Roman" w:cs="Times New Roman"/>
          <w:sz w:val="24"/>
          <w:szCs w:val="24"/>
        </w:rPr>
        <w:t>21</w:t>
      </w:r>
      <w:r w:rsidR="0075268F" w:rsidRPr="001233F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75268F" w:rsidRPr="001233FF">
        <w:rPr>
          <w:rFonts w:ascii="Times New Roman" w:hAnsi="Times New Roman" w:cs="Times New Roman"/>
          <w:sz w:val="24"/>
          <w:szCs w:val="24"/>
        </w:rPr>
        <w:t>HcVAg</w:t>
      </w:r>
      <w:proofErr w:type="spellEnd"/>
      <w:r w:rsidR="00F41F92" w:rsidRPr="001233FF">
        <w:rPr>
          <w:rFonts w:ascii="Times New Roman" w:hAnsi="Times New Roman" w:cs="Times New Roman"/>
          <w:sz w:val="24"/>
          <w:szCs w:val="24"/>
        </w:rPr>
        <w:t xml:space="preserve">, </w:t>
      </w:r>
      <w:r w:rsidR="007355F8" w:rsidRPr="001233FF">
        <w:rPr>
          <w:rFonts w:ascii="Times New Roman" w:hAnsi="Times New Roman" w:cs="Times New Roman"/>
          <w:sz w:val="24"/>
          <w:szCs w:val="24"/>
        </w:rPr>
        <w:t xml:space="preserve">ВИЧ </w:t>
      </w:r>
      <w:r w:rsidR="00F9025F" w:rsidRPr="001233FF">
        <w:rPr>
          <w:rFonts w:ascii="Times New Roman" w:hAnsi="Times New Roman" w:cs="Times New Roman"/>
          <w:sz w:val="24"/>
          <w:szCs w:val="24"/>
        </w:rPr>
        <w:t>–</w:t>
      </w:r>
      <w:r w:rsidR="00F41F92" w:rsidRPr="001233FF">
        <w:rPr>
          <w:rFonts w:ascii="Times New Roman" w:hAnsi="Times New Roman" w:cs="Times New Roman"/>
          <w:sz w:val="24"/>
          <w:szCs w:val="24"/>
        </w:rPr>
        <w:t xml:space="preserve"> отрицательный</w:t>
      </w:r>
      <w:r w:rsidR="00F9025F" w:rsidRPr="001233FF">
        <w:rPr>
          <w:rFonts w:ascii="Times New Roman" w:hAnsi="Times New Roman" w:cs="Times New Roman"/>
          <w:sz w:val="24"/>
          <w:szCs w:val="24"/>
        </w:rPr>
        <w:t xml:space="preserve"> (27.12.2021)</w:t>
      </w:r>
      <w:r w:rsidR="00F41F92" w:rsidRPr="001233FF">
        <w:rPr>
          <w:rFonts w:ascii="Times New Roman" w:hAnsi="Times New Roman" w:cs="Times New Roman"/>
          <w:sz w:val="24"/>
          <w:szCs w:val="24"/>
        </w:rPr>
        <w:t xml:space="preserve">; </w:t>
      </w:r>
      <w:r w:rsidR="0033141D" w:rsidRPr="001233FF">
        <w:rPr>
          <w:rFonts w:ascii="Times New Roman" w:hAnsi="Times New Roman" w:cs="Times New Roman"/>
          <w:sz w:val="24"/>
          <w:szCs w:val="24"/>
        </w:rPr>
        <w:t>ИФА на лямблии и аскариды (</w:t>
      </w:r>
      <w:r w:rsidRPr="001233FF">
        <w:rPr>
          <w:rFonts w:ascii="Times New Roman" w:hAnsi="Times New Roman" w:cs="Times New Roman"/>
          <w:sz w:val="24"/>
          <w:szCs w:val="24"/>
        </w:rPr>
        <w:t>29.12.2021</w:t>
      </w:r>
      <w:r w:rsidR="00F41F92" w:rsidRPr="001233FF">
        <w:rPr>
          <w:rFonts w:ascii="Times New Roman" w:hAnsi="Times New Roman" w:cs="Times New Roman"/>
          <w:sz w:val="24"/>
          <w:szCs w:val="24"/>
        </w:rPr>
        <w:t>)</w:t>
      </w:r>
      <w:r w:rsidRPr="001233FF">
        <w:rPr>
          <w:rFonts w:ascii="Times New Roman" w:hAnsi="Times New Roman" w:cs="Times New Roman"/>
          <w:sz w:val="24"/>
          <w:szCs w:val="24"/>
        </w:rPr>
        <w:t>– в крови обнаружены аскариды</w:t>
      </w:r>
      <w:r w:rsidR="0033141D" w:rsidRPr="001233FF">
        <w:rPr>
          <w:rFonts w:ascii="Times New Roman" w:hAnsi="Times New Roman" w:cs="Times New Roman"/>
          <w:sz w:val="24"/>
          <w:szCs w:val="24"/>
        </w:rPr>
        <w:t xml:space="preserve">; </w:t>
      </w:r>
      <w:r w:rsidR="007355F8" w:rsidRPr="001233FF">
        <w:rPr>
          <w:rFonts w:ascii="Times New Roman" w:hAnsi="Times New Roman" w:cs="Times New Roman"/>
          <w:sz w:val="24"/>
          <w:szCs w:val="24"/>
        </w:rPr>
        <w:t>ИФА</w:t>
      </w:r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33141D" w:rsidRPr="001233FF">
        <w:rPr>
          <w:rFonts w:ascii="Times New Roman" w:hAnsi="Times New Roman" w:cs="Times New Roman"/>
          <w:sz w:val="24"/>
          <w:szCs w:val="24"/>
        </w:rPr>
        <w:t xml:space="preserve">на </w:t>
      </w:r>
      <w:r w:rsidRPr="001233FF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 -7,5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>/мл 48,44 (30-100)</w:t>
      </w:r>
      <w:r w:rsidR="0033141D" w:rsidRPr="001233FF">
        <w:rPr>
          <w:rFonts w:ascii="Times New Roman" w:hAnsi="Times New Roman" w:cs="Times New Roman"/>
          <w:sz w:val="24"/>
          <w:szCs w:val="24"/>
        </w:rPr>
        <w:t xml:space="preserve"> (27.12.2021)</w:t>
      </w:r>
      <w:r w:rsidR="000C7455" w:rsidRPr="001233FF">
        <w:rPr>
          <w:rFonts w:ascii="Times New Roman" w:hAnsi="Times New Roman" w:cs="Times New Roman"/>
          <w:sz w:val="24"/>
          <w:szCs w:val="24"/>
        </w:rPr>
        <w:t>.</w:t>
      </w:r>
      <w:r w:rsidR="0083313C" w:rsidRPr="001233FF">
        <w:rPr>
          <w:rFonts w:ascii="Times New Roman" w:hAnsi="Times New Roman" w:cs="Times New Roman"/>
          <w:sz w:val="24"/>
          <w:szCs w:val="24"/>
        </w:rPr>
        <w:t xml:space="preserve"> ЭГФДС от </w:t>
      </w:r>
      <w:r w:rsidR="00CC0EEA" w:rsidRPr="001233FF">
        <w:rPr>
          <w:rFonts w:ascii="Times New Roman" w:hAnsi="Times New Roman" w:cs="Times New Roman"/>
          <w:sz w:val="24"/>
          <w:szCs w:val="24"/>
        </w:rPr>
        <w:t>1</w:t>
      </w:r>
      <w:r w:rsidR="0083313C" w:rsidRPr="001233FF">
        <w:rPr>
          <w:rFonts w:ascii="Times New Roman" w:hAnsi="Times New Roman" w:cs="Times New Roman"/>
          <w:sz w:val="24"/>
          <w:szCs w:val="24"/>
        </w:rPr>
        <w:t>4.01.2022:</w:t>
      </w:r>
      <w:r w:rsidR="00704E13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83313C" w:rsidRPr="001233FF">
        <w:rPr>
          <w:rFonts w:ascii="Times New Roman" w:hAnsi="Times New Roman" w:cs="Times New Roman"/>
          <w:sz w:val="24"/>
          <w:szCs w:val="24"/>
        </w:rPr>
        <w:t xml:space="preserve"> Грыжа пищеводного отверст</w:t>
      </w:r>
      <w:r w:rsidR="000F7976" w:rsidRPr="001233FF">
        <w:rPr>
          <w:rFonts w:ascii="Times New Roman" w:hAnsi="Times New Roman" w:cs="Times New Roman"/>
          <w:sz w:val="24"/>
          <w:szCs w:val="24"/>
        </w:rPr>
        <w:t>ия диафрагмы глубиной 2,0 см</w:t>
      </w:r>
      <w:r w:rsidR="00704E13" w:rsidRPr="001233FF">
        <w:rPr>
          <w:rFonts w:ascii="Times New Roman" w:hAnsi="Times New Roman" w:cs="Times New Roman"/>
          <w:sz w:val="24"/>
          <w:szCs w:val="24"/>
        </w:rPr>
        <w:t>.</w:t>
      </w:r>
      <w:r w:rsidR="000F7976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704E13" w:rsidRPr="001233FF">
        <w:rPr>
          <w:rFonts w:ascii="Times New Roman" w:hAnsi="Times New Roman" w:cs="Times New Roman"/>
          <w:sz w:val="24"/>
          <w:szCs w:val="24"/>
        </w:rPr>
        <w:t>П</w:t>
      </w:r>
      <w:r w:rsidR="000F7976" w:rsidRPr="001233FF">
        <w:rPr>
          <w:rFonts w:ascii="Times New Roman" w:hAnsi="Times New Roman" w:cs="Times New Roman"/>
          <w:sz w:val="24"/>
          <w:szCs w:val="24"/>
        </w:rPr>
        <w:t>еп</w:t>
      </w:r>
      <w:r w:rsidR="0083313C" w:rsidRPr="001233FF">
        <w:rPr>
          <w:rFonts w:ascii="Times New Roman" w:hAnsi="Times New Roman" w:cs="Times New Roman"/>
          <w:sz w:val="24"/>
          <w:szCs w:val="24"/>
        </w:rPr>
        <w:t>тический рефлюкс</w:t>
      </w:r>
      <w:r w:rsidR="00704E13" w:rsidRPr="001233FF">
        <w:rPr>
          <w:rFonts w:ascii="Times New Roman" w:hAnsi="Times New Roman" w:cs="Times New Roman"/>
          <w:sz w:val="24"/>
          <w:szCs w:val="24"/>
        </w:rPr>
        <w:t>-э</w:t>
      </w:r>
      <w:r w:rsidR="0083313C" w:rsidRPr="001233FF">
        <w:rPr>
          <w:rFonts w:ascii="Times New Roman" w:hAnsi="Times New Roman" w:cs="Times New Roman"/>
          <w:sz w:val="24"/>
          <w:szCs w:val="24"/>
        </w:rPr>
        <w:t xml:space="preserve">зофагит н/3 пищевода. Диффузный катаральный гастрит. Умеренно выраженная деформация луковицы 12 перстной кишки, свободно проходимая прибором 0,7 см. </w:t>
      </w:r>
      <w:proofErr w:type="spellStart"/>
      <w:r w:rsidR="0083313C" w:rsidRPr="001233FF">
        <w:rPr>
          <w:rFonts w:ascii="Times New Roman" w:hAnsi="Times New Roman" w:cs="Times New Roman"/>
          <w:sz w:val="24"/>
          <w:szCs w:val="24"/>
        </w:rPr>
        <w:t>Послеязвенный</w:t>
      </w:r>
      <w:proofErr w:type="spellEnd"/>
      <w:r w:rsidR="0083313C" w:rsidRPr="001233FF">
        <w:rPr>
          <w:rFonts w:ascii="Times New Roman" w:hAnsi="Times New Roman" w:cs="Times New Roman"/>
          <w:sz w:val="24"/>
          <w:szCs w:val="24"/>
        </w:rPr>
        <w:t xml:space="preserve"> рубец 0,5х</w:t>
      </w:r>
      <w:proofErr w:type="gramStart"/>
      <w:r w:rsidR="0083313C" w:rsidRPr="001233F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83313C" w:rsidRPr="001233FF">
        <w:rPr>
          <w:rFonts w:ascii="Times New Roman" w:hAnsi="Times New Roman" w:cs="Times New Roman"/>
          <w:sz w:val="24"/>
          <w:szCs w:val="24"/>
        </w:rPr>
        <w:t xml:space="preserve">,5 см на передние стенки луковицы 12 перстной кишки с катаральным воспалением, покрытая фибрином.  </w:t>
      </w:r>
    </w:p>
    <w:p w:rsidR="005D676C" w:rsidRPr="001233FF" w:rsidRDefault="00474BCC" w:rsidP="001233FF">
      <w:pPr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 xml:space="preserve">При повторной консультации гастроэнтерологом установлен </w:t>
      </w:r>
      <w:r w:rsidR="00950D80" w:rsidRPr="001233FF">
        <w:rPr>
          <w:rFonts w:ascii="Times New Roman" w:hAnsi="Times New Roman" w:cs="Times New Roman"/>
          <w:sz w:val="24"/>
          <w:szCs w:val="24"/>
        </w:rPr>
        <w:t>диагноз: впервые</w:t>
      </w:r>
      <w:r w:rsidR="00F41F92" w:rsidRPr="001233FF">
        <w:rPr>
          <w:rFonts w:ascii="Times New Roman" w:hAnsi="Times New Roman" w:cs="Times New Roman"/>
          <w:sz w:val="24"/>
          <w:szCs w:val="24"/>
        </w:rPr>
        <w:t xml:space="preserve"> выявленный х</w:t>
      </w:r>
      <w:r w:rsidRPr="001233FF">
        <w:rPr>
          <w:rFonts w:ascii="Times New Roman" w:hAnsi="Times New Roman" w:cs="Times New Roman"/>
          <w:sz w:val="24"/>
          <w:szCs w:val="24"/>
        </w:rPr>
        <w:t>ронический вирусный гепатит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5D676C" w:rsidRPr="001233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676C" w:rsidRPr="001233FF">
        <w:rPr>
          <w:rFonts w:ascii="Times New Roman" w:hAnsi="Times New Roman" w:cs="Times New Roman"/>
          <w:sz w:val="24"/>
          <w:szCs w:val="24"/>
        </w:rPr>
        <w:t>, аскаридоз кишечника.</w:t>
      </w:r>
      <w:r w:rsidRPr="001233FF">
        <w:rPr>
          <w:rFonts w:ascii="Times New Roman" w:hAnsi="Times New Roman" w:cs="Times New Roman"/>
          <w:sz w:val="24"/>
          <w:szCs w:val="24"/>
        </w:rPr>
        <w:t xml:space="preserve"> Рекомендовано – </w:t>
      </w:r>
      <w:r w:rsidR="00F41F92" w:rsidRPr="001233FF">
        <w:rPr>
          <w:rFonts w:ascii="Times New Roman" w:hAnsi="Times New Roman" w:cs="Times New Roman"/>
          <w:sz w:val="24"/>
          <w:szCs w:val="24"/>
        </w:rPr>
        <w:t>противоглистная</w:t>
      </w:r>
      <w:r w:rsidRPr="001233FF">
        <w:rPr>
          <w:rFonts w:ascii="Times New Roman" w:hAnsi="Times New Roman" w:cs="Times New Roman"/>
          <w:sz w:val="24"/>
          <w:szCs w:val="24"/>
        </w:rPr>
        <w:t xml:space="preserve"> терапия,</w:t>
      </w:r>
      <w:r w:rsidR="00F41F92" w:rsidRPr="001233FF">
        <w:rPr>
          <w:rFonts w:ascii="Times New Roman" w:hAnsi="Times New Roman" w:cs="Times New Roman"/>
          <w:sz w:val="24"/>
          <w:szCs w:val="24"/>
        </w:rPr>
        <w:t xml:space="preserve"> гепатопротекторы, желчегонные</w:t>
      </w:r>
      <w:r w:rsidR="00706CF9" w:rsidRPr="001233FF">
        <w:rPr>
          <w:rFonts w:ascii="Times New Roman" w:hAnsi="Times New Roman" w:cs="Times New Roman"/>
          <w:sz w:val="24"/>
          <w:szCs w:val="24"/>
        </w:rPr>
        <w:t>, витамин</w:t>
      </w:r>
      <w:proofErr w:type="gramStart"/>
      <w:r w:rsidR="00706CF9" w:rsidRPr="001233F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706CF9" w:rsidRPr="001233FF">
        <w:rPr>
          <w:rFonts w:ascii="Times New Roman" w:hAnsi="Times New Roman" w:cs="Times New Roman"/>
          <w:sz w:val="24"/>
          <w:szCs w:val="24"/>
        </w:rPr>
        <w:t xml:space="preserve">; анализ на я/г после лечения. </w:t>
      </w:r>
      <w:r w:rsidR="00F41F92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76C" w:rsidRPr="001233FF" w:rsidRDefault="005D676C" w:rsidP="001233FF">
      <w:pPr>
        <w:spacing w:after="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увеличением зуда, отсутствием эффекта от лечения в январе 2022 года обратился к другому дерматологу с жалобами на высыпания, зуд и шелушение в течение 1 месяца. Был поставлен диагноз – </w:t>
      </w:r>
      <w:r w:rsidR="00706CF9" w:rsidRPr="001233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6CF9" w:rsidRPr="001233FF">
        <w:rPr>
          <w:rFonts w:ascii="Times New Roman" w:hAnsi="Times New Roman" w:cs="Times New Roman"/>
          <w:sz w:val="24"/>
          <w:szCs w:val="24"/>
        </w:rPr>
        <w:t>Т</w:t>
      </w:r>
      <w:r w:rsidRPr="001233FF">
        <w:rPr>
          <w:rFonts w:ascii="Times New Roman" w:hAnsi="Times New Roman" w:cs="Times New Roman"/>
          <w:sz w:val="24"/>
          <w:szCs w:val="24"/>
        </w:rPr>
        <w:t>оксикодермия</w:t>
      </w:r>
      <w:proofErr w:type="spellEnd"/>
      <w:r w:rsidR="00706CF9" w:rsidRPr="001233FF">
        <w:rPr>
          <w:rFonts w:ascii="Times New Roman" w:hAnsi="Times New Roman" w:cs="Times New Roman"/>
          <w:sz w:val="24"/>
          <w:szCs w:val="24"/>
        </w:rPr>
        <w:t>».</w:t>
      </w:r>
      <w:r w:rsidR="000C7455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 xml:space="preserve">Рекомендовано – </w:t>
      </w:r>
      <w:r w:rsidR="007355F8" w:rsidRPr="001233FF">
        <w:rPr>
          <w:rFonts w:ascii="Times New Roman" w:hAnsi="Times New Roman" w:cs="Times New Roman"/>
          <w:sz w:val="24"/>
          <w:szCs w:val="24"/>
        </w:rPr>
        <w:t xml:space="preserve">раствор </w:t>
      </w:r>
      <w:r w:rsidRPr="001233FF">
        <w:rPr>
          <w:rFonts w:ascii="Times New Roman" w:hAnsi="Times New Roman" w:cs="Times New Roman"/>
          <w:sz w:val="24"/>
          <w:szCs w:val="24"/>
        </w:rPr>
        <w:t xml:space="preserve">дексаметазон 12 мг </w:t>
      </w:r>
      <w:r w:rsidR="007355F8" w:rsidRPr="001233FF">
        <w:rPr>
          <w:rFonts w:ascii="Times New Roman" w:hAnsi="Times New Roman" w:cs="Times New Roman"/>
          <w:sz w:val="24"/>
          <w:szCs w:val="24"/>
        </w:rPr>
        <w:t xml:space="preserve">в/в </w:t>
      </w:r>
      <w:proofErr w:type="spellStart"/>
      <w:r w:rsidR="007355F8" w:rsidRPr="001233FF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="007355F8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№5, 8 мг № 5;</w:t>
      </w:r>
      <w:r w:rsidR="007355F8" w:rsidRPr="001233FF">
        <w:rPr>
          <w:rFonts w:ascii="Times New Roman" w:hAnsi="Times New Roman" w:cs="Times New Roman"/>
          <w:sz w:val="24"/>
          <w:szCs w:val="24"/>
        </w:rPr>
        <w:t xml:space="preserve"> антигистаминные</w:t>
      </w:r>
      <w:r w:rsidR="000C7455" w:rsidRPr="00123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7455" w:rsidRPr="001233FF">
        <w:rPr>
          <w:rFonts w:ascii="Times New Roman" w:hAnsi="Times New Roman" w:cs="Times New Roman"/>
          <w:sz w:val="24"/>
          <w:szCs w:val="24"/>
        </w:rPr>
        <w:t>фексофенадин</w:t>
      </w:r>
      <w:proofErr w:type="spellEnd"/>
      <w:r w:rsidR="000C7455" w:rsidRPr="001233FF">
        <w:rPr>
          <w:rFonts w:ascii="Times New Roman" w:hAnsi="Times New Roman" w:cs="Times New Roman"/>
          <w:sz w:val="24"/>
          <w:szCs w:val="24"/>
        </w:rPr>
        <w:t xml:space="preserve"> 120 мг)</w:t>
      </w:r>
      <w:r w:rsidR="007355F8" w:rsidRPr="001233FF">
        <w:rPr>
          <w:rFonts w:ascii="Times New Roman" w:hAnsi="Times New Roman" w:cs="Times New Roman"/>
          <w:sz w:val="24"/>
          <w:szCs w:val="24"/>
        </w:rPr>
        <w:t xml:space="preserve">, наружно – топическая </w:t>
      </w:r>
      <w:proofErr w:type="spellStart"/>
      <w:r w:rsidR="007355F8" w:rsidRPr="001233FF">
        <w:rPr>
          <w:rFonts w:ascii="Times New Roman" w:hAnsi="Times New Roman" w:cs="Times New Roman"/>
          <w:sz w:val="24"/>
          <w:szCs w:val="24"/>
        </w:rPr>
        <w:t>глюкокортикостероидная</w:t>
      </w:r>
      <w:proofErr w:type="spellEnd"/>
      <w:r w:rsidR="007355F8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9A1CCA" w:rsidRPr="001233FF">
        <w:rPr>
          <w:rFonts w:ascii="Times New Roman" w:hAnsi="Times New Roman" w:cs="Times New Roman"/>
          <w:sz w:val="24"/>
          <w:szCs w:val="24"/>
        </w:rPr>
        <w:t>мазь</w:t>
      </w:r>
      <w:r w:rsidR="000C7455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CC2E0C" w:rsidRPr="001233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58F6" w:rsidRPr="001233FF">
        <w:rPr>
          <w:rFonts w:ascii="Times New Roman" w:hAnsi="Times New Roman" w:cs="Times New Roman"/>
          <w:sz w:val="24"/>
          <w:szCs w:val="24"/>
        </w:rPr>
        <w:t>а</w:t>
      </w:r>
      <w:r w:rsidR="000C7455" w:rsidRPr="001233FF">
        <w:rPr>
          <w:rFonts w:ascii="Times New Roman" w:hAnsi="Times New Roman" w:cs="Times New Roman"/>
          <w:sz w:val="24"/>
          <w:szCs w:val="24"/>
        </w:rPr>
        <w:t>флодерм</w:t>
      </w:r>
      <w:proofErr w:type="spellEnd"/>
      <w:r w:rsidR="00CC2E0C" w:rsidRPr="001233FF">
        <w:rPr>
          <w:rFonts w:ascii="Times New Roman" w:hAnsi="Times New Roman" w:cs="Times New Roman"/>
          <w:sz w:val="24"/>
          <w:szCs w:val="24"/>
        </w:rPr>
        <w:t>)</w:t>
      </w:r>
      <w:r w:rsidR="009A1CCA" w:rsidRPr="001233FF">
        <w:rPr>
          <w:rFonts w:ascii="Times New Roman" w:hAnsi="Times New Roman" w:cs="Times New Roman"/>
          <w:sz w:val="24"/>
          <w:szCs w:val="24"/>
        </w:rPr>
        <w:t xml:space="preserve">. В связи с отсутствием эффекта от лечения и прогрессированием высыпаний был госпитализирован в РКВКБ МЗ </w:t>
      </w:r>
      <w:proofErr w:type="spellStart"/>
      <w:r w:rsidR="009A1CCA" w:rsidRPr="001233FF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9A1CCA" w:rsidRPr="001233FF">
        <w:rPr>
          <w:rFonts w:ascii="Times New Roman" w:hAnsi="Times New Roman" w:cs="Times New Roman"/>
          <w:sz w:val="24"/>
          <w:szCs w:val="24"/>
        </w:rPr>
        <w:t>.</w:t>
      </w:r>
    </w:p>
    <w:p w:rsidR="005D676C" w:rsidRPr="001233FF" w:rsidRDefault="0014642B" w:rsidP="001233FF">
      <w:pPr>
        <w:autoSpaceDE w:val="0"/>
        <w:autoSpaceDN w:val="0"/>
        <w:adjustRightInd w:val="0"/>
        <w:spacing w:after="0" w:line="480" w:lineRule="auto"/>
        <w:ind w:right="-1" w:firstLine="851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1233FF">
        <w:rPr>
          <w:rFonts w:ascii="Times New Roman" w:hAnsi="Times New Roman" w:cs="Times New Roman"/>
          <w:i/>
          <w:iCs/>
          <w:sz w:val="24"/>
          <w:szCs w:val="24"/>
        </w:rPr>
        <w:t>Anamnesis</w:t>
      </w:r>
      <w:proofErr w:type="spellEnd"/>
      <w:r w:rsidRPr="00123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33FF">
        <w:rPr>
          <w:rFonts w:ascii="Times New Roman" w:hAnsi="Times New Roman" w:cs="Times New Roman"/>
          <w:i/>
          <w:iCs/>
          <w:sz w:val="24"/>
          <w:szCs w:val="24"/>
        </w:rPr>
        <w:t>vitae</w:t>
      </w:r>
      <w:proofErr w:type="spellEnd"/>
      <w:r w:rsidR="007A7653" w:rsidRPr="001233F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A7653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A7653" w:rsidRPr="001233FF">
        <w:rPr>
          <w:rFonts w:ascii="Times New Roman" w:hAnsi="Times New Roman" w:cs="Times New Roman"/>
          <w:sz w:val="24"/>
          <w:szCs w:val="24"/>
        </w:rPr>
        <w:t>рос и развивался соответственно полу и возрасту в благоприятных социально-бытовых условиях.</w:t>
      </w:r>
      <w:r w:rsidR="007A7653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Из перенесенных заболеваний: ОРВИ, детские инфекции. Сопутствующие заболевания: хронический панкреатит с экскреторной недостаточностью, </w:t>
      </w:r>
      <w:r w:rsidR="007A7653" w:rsidRPr="001233FF">
        <w:rPr>
          <w:rFonts w:ascii="Times New Roman" w:hAnsi="Times New Roman" w:cs="Times New Roman"/>
          <w:sz w:val="24"/>
          <w:szCs w:val="24"/>
        </w:rPr>
        <w:t>неполная ремиссия. Х</w:t>
      </w:r>
      <w:r w:rsidR="007A7653" w:rsidRPr="001233FF">
        <w:rPr>
          <w:rFonts w:ascii="Times New Roman" w:eastAsia="TimesNewRomanPSMT" w:hAnsi="Times New Roman" w:cs="Times New Roman"/>
          <w:sz w:val="24"/>
          <w:szCs w:val="24"/>
        </w:rPr>
        <w:t>ронический катаральный гастрит</w:t>
      </w:r>
      <w:r w:rsidR="007A7653" w:rsidRPr="001233FF">
        <w:rPr>
          <w:rFonts w:ascii="Times New Roman" w:hAnsi="Times New Roman" w:cs="Times New Roman"/>
          <w:sz w:val="24"/>
          <w:szCs w:val="24"/>
        </w:rPr>
        <w:t>. ЖКБ. Хронический калькулезный холецистит</w:t>
      </w:r>
      <w:r w:rsidR="007A7653" w:rsidRPr="001233F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7A7653" w:rsidRPr="001233FF">
        <w:rPr>
          <w:rFonts w:ascii="Times New Roman" w:hAnsi="Times New Roman" w:cs="Times New Roman"/>
          <w:sz w:val="24"/>
          <w:szCs w:val="24"/>
        </w:rPr>
        <w:t xml:space="preserve"> Хронический вирусный гепатит</w:t>
      </w:r>
      <w:proofErr w:type="gramStart"/>
      <w:r w:rsidR="007A7653" w:rsidRPr="001233F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A7653" w:rsidRPr="001233FF">
        <w:rPr>
          <w:rFonts w:ascii="Times New Roman" w:hAnsi="Times New Roman" w:cs="Times New Roman"/>
          <w:sz w:val="24"/>
          <w:szCs w:val="24"/>
        </w:rPr>
        <w:t xml:space="preserve">, в стадии </w:t>
      </w:r>
      <w:r w:rsidR="006771C6" w:rsidRPr="001233FF">
        <w:rPr>
          <w:rFonts w:ascii="Times New Roman" w:hAnsi="Times New Roman" w:cs="Times New Roman"/>
          <w:sz w:val="24"/>
          <w:szCs w:val="24"/>
        </w:rPr>
        <w:t>ремиссии</w:t>
      </w:r>
      <w:r w:rsidR="007A7653" w:rsidRPr="001233FF">
        <w:rPr>
          <w:rFonts w:ascii="Times New Roman" w:hAnsi="Times New Roman" w:cs="Times New Roman"/>
          <w:sz w:val="24"/>
          <w:szCs w:val="24"/>
        </w:rPr>
        <w:t xml:space="preserve">. Наследственность не отягощена, кровное родство между родителями исключает. Аллергических реакций на прием лекарственных средств и продуктов питания не отмечено. Операции, донорство, вредные привычки отрицает. У стоматолога в течение последних 6 месяцев не был, за рубеж не выезжал. </w:t>
      </w:r>
    </w:p>
    <w:p w:rsidR="005D676C" w:rsidRPr="001233FF" w:rsidRDefault="0014642B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1233FF">
        <w:rPr>
          <w:rFonts w:ascii="Times New Roman" w:hAnsi="Times New Roman" w:cs="Times New Roman"/>
          <w:i/>
          <w:iCs/>
          <w:sz w:val="24"/>
          <w:szCs w:val="24"/>
        </w:rPr>
        <w:t>Status</w:t>
      </w:r>
      <w:proofErr w:type="spellEnd"/>
      <w:r w:rsidRPr="00123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33FF">
        <w:rPr>
          <w:rFonts w:ascii="Times New Roman" w:hAnsi="Times New Roman" w:cs="Times New Roman"/>
          <w:i/>
          <w:iCs/>
          <w:sz w:val="24"/>
          <w:szCs w:val="24"/>
        </w:rPr>
        <w:t>praesens</w:t>
      </w:r>
      <w:proofErr w:type="spellEnd"/>
      <w:r w:rsidRPr="001233F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Состояние удовлетворительное. Телосложение правильное, температура тела 36,8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о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С. Сознание ясное. </w:t>
      </w:r>
      <w:proofErr w:type="gramStart"/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Ориентирован</w:t>
      </w:r>
      <w:proofErr w:type="gramEnd"/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в месте и времени. Регионарные лимфатические узлы не увеличены. Костно-суставная и мышечная системы без особенностей. Дыхание везикулярное, частота 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lastRenderedPageBreak/>
        <w:t>дыхательных движений 18 в 1 мин, границы сердца в пределах нормы, частота сердечных сокращений 76 в 1 мин, артериальное давление 130/80 мм</w:t>
      </w:r>
      <w:r w:rsidR="001974CE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рт. ст., </w:t>
      </w:r>
      <w:proofErr w:type="spellStart"/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6771C6" w:rsidRPr="001233FF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скультативно</w:t>
      </w:r>
      <w:proofErr w:type="spellEnd"/>
      <w:r w:rsidR="00704E13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-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шумов нет. Язык обложен белым налетом. Границы печени выходит </w:t>
      </w:r>
      <w:r w:rsidR="0017292D" w:rsidRPr="001233FF">
        <w:rPr>
          <w:rFonts w:ascii="Times New Roman" w:eastAsia="TimesNewRomanPSMT" w:hAnsi="Times New Roman" w:cs="Times New Roman"/>
          <w:sz w:val="24"/>
          <w:szCs w:val="24"/>
        </w:rPr>
        <w:t>из-под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края реберной дуги на 1 см, </w:t>
      </w:r>
      <w:r w:rsidR="001974CE" w:rsidRPr="001233FF">
        <w:rPr>
          <w:rFonts w:ascii="Times New Roman" w:eastAsia="TimesNewRomanPSMT" w:hAnsi="Times New Roman" w:cs="Times New Roman"/>
          <w:sz w:val="24"/>
          <w:szCs w:val="24"/>
        </w:rPr>
        <w:t xml:space="preserve">при 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пальпаци</w:t>
      </w:r>
      <w:r w:rsidR="001974CE" w:rsidRPr="001233FF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безболезненна</w:t>
      </w:r>
      <w:proofErr w:type="gramEnd"/>
      <w:r w:rsidR="005D676C" w:rsidRPr="001233FF">
        <w:rPr>
          <w:rFonts w:ascii="Times New Roman" w:eastAsia="TimesNewRomanPSMT" w:hAnsi="Times New Roman" w:cs="Times New Roman"/>
          <w:sz w:val="24"/>
          <w:szCs w:val="24"/>
        </w:rPr>
        <w:t>. Мочеиспускание свободное, безболезненное.</w:t>
      </w:r>
    </w:p>
    <w:p w:rsidR="00560EEC" w:rsidRPr="001233FF" w:rsidRDefault="005D676C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St</w:t>
      </w:r>
      <w:r w:rsidR="00F75A53" w:rsidRPr="001233FF">
        <w:rPr>
          <w:rFonts w:ascii="Times New Roman" w:eastAsia="TimesNewRomanPSMT" w:hAnsi="Times New Roman" w:cs="Times New Roman"/>
          <w:i/>
          <w:iCs/>
          <w:sz w:val="24"/>
          <w:szCs w:val="24"/>
          <w:lang w:val="en-US"/>
        </w:rPr>
        <w:t>atus</w:t>
      </w:r>
      <w:proofErr w:type="spellEnd"/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localis</w:t>
      </w:r>
      <w:proofErr w:type="spellEnd"/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60EEC" w:rsidRPr="001233FF">
        <w:rPr>
          <w:rFonts w:ascii="Times New Roman" w:eastAsia="TimesNewRomanPSMT" w:hAnsi="Times New Roman" w:cs="Times New Roman"/>
          <w:sz w:val="24"/>
          <w:szCs w:val="24"/>
        </w:rPr>
        <w:t>Кожно-патологический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процесс на коже носи</w:t>
      </w:r>
      <w:r w:rsidR="009C2E64" w:rsidRPr="001233FF">
        <w:rPr>
          <w:rFonts w:ascii="Times New Roman" w:eastAsia="TimesNewRomanPSMT" w:hAnsi="Times New Roman" w:cs="Times New Roman"/>
          <w:sz w:val="24"/>
          <w:szCs w:val="24"/>
        </w:rPr>
        <w:t xml:space="preserve">т 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распространенный хронический, </w:t>
      </w:r>
      <w:r w:rsidR="0017292D" w:rsidRPr="001233FF">
        <w:rPr>
          <w:rFonts w:ascii="Times New Roman" w:eastAsia="TimesNewRomanPSMT" w:hAnsi="Times New Roman" w:cs="Times New Roman"/>
          <w:sz w:val="24"/>
          <w:szCs w:val="24"/>
        </w:rPr>
        <w:t>воспалительный характер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, локализуется преимущественно на коже лица, верхней части туловища, верхних конечностях и характеризуется полиморфными высыпаниями. На коже туловища и конечностей высыпания представлены папулами ярко-красного цвета диаметром до 0,5 см с тенденцией к слиянию</w:t>
      </w:r>
      <w:r w:rsidR="00560EEC" w:rsidRPr="001233F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560EEC" w:rsidRPr="001233FF">
        <w:rPr>
          <w:rFonts w:ascii="Times New Roman" w:hAnsi="Times New Roman" w:cs="Times New Roman"/>
          <w:sz w:val="24"/>
          <w:szCs w:val="24"/>
        </w:rPr>
        <w:t xml:space="preserve"> На коже лица на фоне эритемы на</w:t>
      </w:r>
      <w:r w:rsidR="00560EEC" w:rsidRPr="001233FF">
        <w:rPr>
          <w:rFonts w:ascii="Times New Roman" w:hAnsi="Times New Roman" w:cs="Times New Roman"/>
          <w:sz w:val="24"/>
          <w:szCs w:val="24"/>
        </w:rPr>
        <w:softHyphen/>
        <w:t>блюдались чешуйки и корочки, а в области передней поверхно</w:t>
      </w:r>
      <w:r w:rsidR="00560EEC" w:rsidRPr="001233FF">
        <w:rPr>
          <w:rFonts w:ascii="Times New Roman" w:hAnsi="Times New Roman" w:cs="Times New Roman"/>
          <w:sz w:val="24"/>
          <w:szCs w:val="24"/>
        </w:rPr>
        <w:softHyphen/>
        <w:t>сти шеи и декольте на пораженной коже — серо-корич</w:t>
      </w:r>
      <w:r w:rsidR="00560EEC" w:rsidRPr="001233FF">
        <w:rPr>
          <w:rFonts w:ascii="Times New Roman" w:hAnsi="Times New Roman" w:cs="Times New Roman"/>
          <w:sz w:val="24"/>
          <w:szCs w:val="24"/>
        </w:rPr>
        <w:softHyphen/>
        <w:t>невые плотные чешуйки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Pr="001233FF">
        <w:rPr>
          <w:rFonts w:ascii="Times New Roman" w:eastAsia="TimesNewRomanPS-BoldMT" w:hAnsi="Times New Roman" w:cs="Times New Roman"/>
          <w:sz w:val="24"/>
          <w:szCs w:val="24"/>
        </w:rPr>
        <w:t>рис. 1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</w:p>
    <w:p w:rsidR="002F1A7E" w:rsidRPr="001233FF" w:rsidRDefault="00560EEC" w:rsidP="001233FF">
      <w:pPr>
        <w:autoSpaceDE w:val="0"/>
        <w:autoSpaceDN w:val="0"/>
        <w:adjustRightInd w:val="0"/>
        <w:spacing w:before="40" w:after="40" w:line="480" w:lineRule="auto"/>
        <w:ind w:right="-1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283210</wp:posOffset>
            </wp:positionV>
            <wp:extent cx="2007235" cy="2674620"/>
            <wp:effectExtent l="19050" t="0" r="0" b="0"/>
            <wp:wrapTight wrapText="bothSides">
              <wp:wrapPolygon edited="0">
                <wp:start x="-205" y="0"/>
                <wp:lineTo x="-205" y="21385"/>
                <wp:lineTo x="21525" y="21385"/>
                <wp:lineTo x="21525" y="0"/>
                <wp:lineTo x="-205" y="0"/>
              </wp:wrapPolygon>
            </wp:wrapTight>
            <wp:docPr id="1" name="Рисунок 1" descr="C:\Users\User\Desktop\публикации с 2020\Публикации 2021\Девержи неопублик\photo_2022-02-09_13-37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бликации с 2020\Публикации 2021\Девержи неопублик\photo_2022-02-09_13-37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EEC" w:rsidRPr="001233FF" w:rsidRDefault="00560EEC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sz w:val="24"/>
          <w:szCs w:val="24"/>
        </w:rPr>
        <w:t>Рис</w:t>
      </w:r>
      <w:r w:rsidR="00FA7395" w:rsidRPr="001233FF">
        <w:rPr>
          <w:rFonts w:ascii="Times New Roman" w:eastAsia="TimesNewRomanPSMT" w:hAnsi="Times New Roman" w:cs="Times New Roman"/>
          <w:sz w:val="24"/>
          <w:szCs w:val="24"/>
        </w:rPr>
        <w:t>унок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1. Больной Р. Папулы ярко – красного цвета диаметром до 0,5 см с тенденцией к слиянию на коже туловища и конечностей. </w:t>
      </w:r>
      <w:r w:rsidR="00A93322" w:rsidRPr="001233FF">
        <w:rPr>
          <w:rFonts w:ascii="Times New Roman" w:hAnsi="Times New Roman" w:cs="Times New Roman"/>
          <w:sz w:val="24"/>
          <w:szCs w:val="24"/>
        </w:rPr>
        <w:t>На коже лица на фоне эритемы чешуйки и корочки, в области шеи и декольте - серо-корич</w:t>
      </w:r>
      <w:r w:rsidR="00A93322" w:rsidRPr="001233FF">
        <w:rPr>
          <w:rFonts w:ascii="Times New Roman" w:hAnsi="Times New Roman" w:cs="Times New Roman"/>
          <w:sz w:val="24"/>
          <w:szCs w:val="24"/>
        </w:rPr>
        <w:softHyphen/>
        <w:t>невые плотные чешуйки.</w:t>
      </w:r>
    </w:p>
    <w:p w:rsidR="003331CC" w:rsidRPr="001233FF" w:rsidRDefault="003331CC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Figure 1.</w:t>
      </w:r>
      <w:proofErr w:type="gramEnd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Patient R. Bright red papules up to 0.5 cm </w:t>
      </w:r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lastRenderedPageBreak/>
        <w:t>in diameter with a tendency to merge on the skin of the trunk and extremities.</w:t>
      </w:r>
      <w:proofErr w:type="gramEnd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On the skin of the face - scales and crusts </w:t>
      </w:r>
      <w:proofErr w:type="gramStart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on  erythema</w:t>
      </w:r>
      <w:proofErr w:type="gramEnd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background, in the neck and neckline - gray-brown dense scales.</w:t>
      </w:r>
    </w:p>
    <w:p w:rsidR="00A93322" w:rsidRPr="001233FF" w:rsidRDefault="00A93322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eastAsia="TimesNewRomanPSMT" w:hAnsi="Times New Roman" w:cs="Times New Roman"/>
          <w:sz w:val="24"/>
          <w:szCs w:val="24"/>
          <w:lang w:val="en-US"/>
        </w:rPr>
      </w:pPr>
    </w:p>
    <w:p w:rsidR="00560EEC" w:rsidRPr="001233FF" w:rsidRDefault="000F7976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При пальпации боковых поверхностей туловища выявили симптом «терки». </w:t>
      </w:r>
      <w:r w:rsidR="000C7455" w:rsidRPr="001233FF">
        <w:rPr>
          <w:rFonts w:ascii="Times New Roman" w:hAnsi="Times New Roman" w:cs="Times New Roman"/>
          <w:sz w:val="24"/>
          <w:szCs w:val="24"/>
        </w:rPr>
        <w:t>На фоне сплошной эритродермии имелись "островки" здоровой кожи</w:t>
      </w:r>
      <w:r w:rsidRPr="001233FF">
        <w:rPr>
          <w:rFonts w:ascii="Times New Roman" w:hAnsi="Times New Roman" w:cs="Times New Roman"/>
          <w:sz w:val="24"/>
          <w:szCs w:val="24"/>
        </w:rPr>
        <w:t xml:space="preserve">, 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так называемые «белые окна»</w:t>
      </w:r>
      <w:r w:rsidR="000C7455" w:rsidRPr="001233FF">
        <w:rPr>
          <w:rFonts w:ascii="Times New Roman" w:hAnsi="Times New Roman" w:cs="Times New Roman"/>
          <w:sz w:val="24"/>
          <w:szCs w:val="24"/>
        </w:rPr>
        <w:t xml:space="preserve"> (</w:t>
      </w:r>
      <w:r w:rsidR="000C7455" w:rsidRPr="001233FF">
        <w:rPr>
          <w:rFonts w:ascii="Times New Roman" w:hAnsi="Times New Roman" w:cs="Times New Roman"/>
          <w:bCs/>
          <w:sz w:val="24"/>
          <w:szCs w:val="24"/>
        </w:rPr>
        <w:t>рис. 2</w:t>
      </w:r>
      <w:r w:rsidR="000C7455" w:rsidRPr="001233F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F1A7E" w:rsidRPr="001233FF" w:rsidRDefault="002F1A7E" w:rsidP="001233FF">
      <w:pPr>
        <w:autoSpaceDE w:val="0"/>
        <w:autoSpaceDN w:val="0"/>
        <w:adjustRightInd w:val="0"/>
        <w:spacing w:before="40" w:after="40" w:line="480" w:lineRule="auto"/>
        <w:ind w:right="-1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207FB" w:rsidRPr="001233FF" w:rsidRDefault="00A207FB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</w:p>
    <w:p w:rsidR="00560EEC" w:rsidRPr="001233FF" w:rsidRDefault="00A207FB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13335</wp:posOffset>
            </wp:positionV>
            <wp:extent cx="2341245" cy="3118485"/>
            <wp:effectExtent l="19050" t="0" r="1905" b="0"/>
            <wp:wrapTight wrapText="bothSides">
              <wp:wrapPolygon edited="0">
                <wp:start x="-176" y="0"/>
                <wp:lineTo x="-176" y="21508"/>
                <wp:lineTo x="21618" y="21508"/>
                <wp:lineTo x="21618" y="0"/>
                <wp:lineTo x="-176" y="0"/>
              </wp:wrapPolygon>
            </wp:wrapTight>
            <wp:docPr id="2" name="Рисунок 2" descr="C:\Users\User\Desktop\публикации с 2020\Публикации 2021\Девержи неопублик\photo_2022-02-09_13-37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убликации с 2020\Публикации 2021\Девержи неопублик\photo_2022-02-09_13-37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11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EEC" w:rsidRPr="001233FF">
        <w:rPr>
          <w:rFonts w:ascii="Times New Roman" w:eastAsia="TimesNewRomanPSMT" w:hAnsi="Times New Roman" w:cs="Times New Roman"/>
          <w:sz w:val="24"/>
          <w:szCs w:val="24"/>
        </w:rPr>
        <w:t>Рис</w:t>
      </w:r>
      <w:r w:rsidR="00FA7395" w:rsidRPr="001233FF">
        <w:rPr>
          <w:rFonts w:ascii="Times New Roman" w:eastAsia="TimesNewRomanPSMT" w:hAnsi="Times New Roman" w:cs="Times New Roman"/>
          <w:sz w:val="24"/>
          <w:szCs w:val="24"/>
        </w:rPr>
        <w:t>унок</w:t>
      </w:r>
      <w:r w:rsidR="00560EE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2.  Тот же пациент. </w:t>
      </w:r>
      <w:r w:rsidR="00560EEC" w:rsidRPr="001233FF">
        <w:rPr>
          <w:rFonts w:ascii="Times New Roman" w:hAnsi="Times New Roman" w:cs="Times New Roman"/>
          <w:sz w:val="24"/>
          <w:szCs w:val="24"/>
        </w:rPr>
        <w:t xml:space="preserve">На фоне сплошной эритродермии имелись "островки" здоровой кожи, </w:t>
      </w:r>
      <w:r w:rsidR="00560EEC" w:rsidRPr="001233FF">
        <w:rPr>
          <w:rFonts w:ascii="Times New Roman" w:eastAsia="TimesNewRomanPSMT" w:hAnsi="Times New Roman" w:cs="Times New Roman"/>
          <w:sz w:val="24"/>
          <w:szCs w:val="24"/>
        </w:rPr>
        <w:t>так называемые «белые окна»</w:t>
      </w:r>
      <w:r w:rsidR="00431253" w:rsidRPr="001233F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425EA" w:rsidRPr="001233FF" w:rsidRDefault="00B425EA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233FF">
        <w:rPr>
          <w:rFonts w:ascii="Times New Roman" w:hAnsi="Times New Roman" w:cs="Times New Roman"/>
          <w:sz w:val="24"/>
          <w:szCs w:val="24"/>
          <w:lang w:val="en-US"/>
        </w:rPr>
        <w:t>Figure 2.</w:t>
      </w:r>
      <w:proofErr w:type="gram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233FF">
        <w:rPr>
          <w:rFonts w:ascii="Times New Roman" w:hAnsi="Times New Roman" w:cs="Times New Roman"/>
          <w:sz w:val="24"/>
          <w:szCs w:val="24"/>
          <w:lang w:val="en-US"/>
        </w:rPr>
        <w:t>The same patient.</w:t>
      </w:r>
      <w:proofErr w:type="gram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Continuous erythroderma on the background of, there were "islands" of healthy skin, the so-called "white windows".</w:t>
      </w:r>
    </w:p>
    <w:p w:rsidR="00A93322" w:rsidRPr="001233FF" w:rsidRDefault="00A93322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93322" w:rsidRPr="001233FF" w:rsidRDefault="00A93322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93322" w:rsidRPr="001233FF" w:rsidRDefault="00A93322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93322" w:rsidRPr="001233FF" w:rsidRDefault="00A93322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93322" w:rsidRPr="001233FF" w:rsidRDefault="00A93322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D676C" w:rsidRPr="001233FF" w:rsidRDefault="000C7455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ладоней и подошв выявлены гиперкератоз, более выраженный в области подошв, многочисленные болезненные трещины. </w:t>
      </w:r>
      <w:r w:rsidR="005D676C" w:rsidRPr="001233FF">
        <w:rPr>
          <w:rFonts w:ascii="Times New Roman" w:hAnsi="Times New Roman" w:cs="Times New Roman"/>
          <w:sz w:val="24"/>
          <w:szCs w:val="24"/>
        </w:rPr>
        <w:t xml:space="preserve">Лимфатические узлы не пальпировались. Дермографизм </w:t>
      </w:r>
      <w:r w:rsidR="00DA564B" w:rsidRPr="001233FF">
        <w:rPr>
          <w:rFonts w:ascii="Times New Roman" w:hAnsi="Times New Roman" w:cs="Times New Roman"/>
          <w:sz w:val="24"/>
          <w:szCs w:val="24"/>
        </w:rPr>
        <w:t>красный</w:t>
      </w:r>
      <w:r w:rsidR="005D676C" w:rsidRPr="001233FF">
        <w:rPr>
          <w:rFonts w:ascii="Times New Roman" w:hAnsi="Times New Roman" w:cs="Times New Roman"/>
          <w:sz w:val="24"/>
          <w:szCs w:val="24"/>
        </w:rPr>
        <w:t>. Субъективно — интенсивный зуд.</w:t>
      </w:r>
    </w:p>
    <w:p w:rsidR="005D676C" w:rsidRPr="001233FF" w:rsidRDefault="005D676C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 xml:space="preserve">Диагноз при </w:t>
      </w:r>
      <w:r w:rsidR="00431253" w:rsidRPr="001233FF">
        <w:rPr>
          <w:rFonts w:ascii="Times New Roman" w:hAnsi="Times New Roman" w:cs="Times New Roman"/>
          <w:sz w:val="24"/>
          <w:szCs w:val="24"/>
        </w:rPr>
        <w:t>госпитализации – К</w:t>
      </w:r>
      <w:r w:rsidR="00DA564B" w:rsidRPr="001233FF">
        <w:rPr>
          <w:rFonts w:ascii="Times New Roman" w:hAnsi="Times New Roman" w:cs="Times New Roman"/>
          <w:sz w:val="24"/>
          <w:szCs w:val="24"/>
        </w:rPr>
        <w:t xml:space="preserve">расный волосяной </w:t>
      </w:r>
      <w:r w:rsidR="006762B4" w:rsidRPr="001233FF">
        <w:rPr>
          <w:rFonts w:ascii="Times New Roman" w:hAnsi="Times New Roman" w:cs="Times New Roman"/>
          <w:sz w:val="24"/>
          <w:szCs w:val="24"/>
        </w:rPr>
        <w:t xml:space="preserve">отрубевидный </w:t>
      </w:r>
      <w:r w:rsidR="00DA564B" w:rsidRPr="001233FF">
        <w:rPr>
          <w:rFonts w:ascii="Times New Roman" w:hAnsi="Times New Roman" w:cs="Times New Roman"/>
          <w:sz w:val="24"/>
          <w:szCs w:val="24"/>
        </w:rPr>
        <w:t xml:space="preserve">лишай </w:t>
      </w:r>
      <w:proofErr w:type="spellStart"/>
      <w:r w:rsidR="00DA564B" w:rsidRPr="001233FF">
        <w:rPr>
          <w:rFonts w:ascii="Times New Roman" w:hAnsi="Times New Roman" w:cs="Times New Roman"/>
          <w:sz w:val="24"/>
          <w:szCs w:val="24"/>
        </w:rPr>
        <w:t>Девержи</w:t>
      </w:r>
      <w:proofErr w:type="spellEnd"/>
      <w:r w:rsidR="00DA564B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64B" w:rsidRPr="001233FF">
        <w:rPr>
          <w:rFonts w:ascii="Times New Roman" w:hAnsi="Times New Roman" w:cs="Times New Roman"/>
          <w:sz w:val="24"/>
          <w:szCs w:val="24"/>
        </w:rPr>
        <w:t>эритродермическая</w:t>
      </w:r>
      <w:proofErr w:type="spellEnd"/>
      <w:r w:rsidR="00DA564B" w:rsidRPr="001233FF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0E3174" w:rsidRPr="001233FF">
        <w:rPr>
          <w:rFonts w:ascii="Times New Roman" w:hAnsi="Times New Roman" w:cs="Times New Roman"/>
          <w:sz w:val="24"/>
          <w:szCs w:val="24"/>
        </w:rPr>
        <w:t>.</w:t>
      </w:r>
    </w:p>
    <w:p w:rsidR="000E3174" w:rsidRPr="001233FF" w:rsidRDefault="000E3174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jc w:val="center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Лабораторные исследования:</w:t>
      </w:r>
    </w:p>
    <w:p w:rsidR="005D676C" w:rsidRPr="001233FF" w:rsidRDefault="005D676C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Общий анализ крови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="0014642B" w:rsidRPr="001233FF">
        <w:rPr>
          <w:rFonts w:ascii="Times New Roman" w:eastAsia="TimesNewRomanPSMT" w:hAnsi="Times New Roman" w:cs="Times New Roman"/>
          <w:sz w:val="24"/>
          <w:szCs w:val="24"/>
        </w:rPr>
        <w:t>гемоглобин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13</w:t>
      </w:r>
      <w:r w:rsidR="00BF7B3D" w:rsidRPr="001233FF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г/л, эр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>итроциты-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4,</w:t>
      </w:r>
      <w:r w:rsidR="00BF7B3D" w:rsidRPr="001233FF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× 10</w:t>
      </w:r>
      <w:r w:rsidRPr="001233F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12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/л, тромб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>оциты-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F7B3D" w:rsidRPr="001233FF">
        <w:rPr>
          <w:rFonts w:ascii="Times New Roman" w:eastAsia="TimesNewRomanPSMT" w:hAnsi="Times New Roman" w:cs="Times New Roman"/>
          <w:sz w:val="24"/>
          <w:szCs w:val="24"/>
        </w:rPr>
        <w:t>371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× 10</w:t>
      </w:r>
      <w:r w:rsidRPr="001233F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9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/л, л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>ейкоциты-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F7B3D" w:rsidRPr="001233FF">
        <w:rPr>
          <w:rFonts w:ascii="Times New Roman" w:eastAsia="TimesNewRomanPSMT" w:hAnsi="Times New Roman" w:cs="Times New Roman"/>
          <w:sz w:val="24"/>
          <w:szCs w:val="24"/>
        </w:rPr>
        <w:t>9,0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× 10</w:t>
      </w:r>
      <w:r w:rsidRPr="001233F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9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/л,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эозинофилы – 7× 10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9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>/л,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лимф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>оциты-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>16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× 10</w:t>
      </w:r>
      <w:r w:rsidRPr="001233F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9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/л, мон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>оциты-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× 10</w:t>
      </w:r>
      <w:r w:rsidRPr="001233FF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9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/л; СОЭ </w:t>
      </w:r>
      <w:r w:rsidR="00702515" w:rsidRPr="001233FF">
        <w:rPr>
          <w:rFonts w:ascii="Times New Roman" w:eastAsia="TimesNewRomanPSMT" w:hAnsi="Times New Roman" w:cs="Times New Roman"/>
          <w:sz w:val="24"/>
          <w:szCs w:val="24"/>
        </w:rPr>
        <w:t>10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мм/ч.</w:t>
      </w:r>
      <w:proofErr w:type="gramEnd"/>
    </w:p>
    <w:p w:rsidR="005D676C" w:rsidRPr="001233FF" w:rsidRDefault="005D676C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eastAsia="TimesNewRomanPSMT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Общий анализ мочи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: относительная плотность 1,020, рН 5, лейкоциты – 2-3</w:t>
      </w:r>
      <w:r w:rsidR="007E22B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в поле зрения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, белка, глюкозы, кетоновых тел и билирубина не обнаруж</w:t>
      </w:r>
      <w:r w:rsidR="000E3174" w:rsidRPr="001233FF">
        <w:rPr>
          <w:rFonts w:ascii="Times New Roman" w:eastAsia="TimesNewRomanPSMT" w:hAnsi="Times New Roman" w:cs="Times New Roman"/>
          <w:sz w:val="24"/>
          <w:szCs w:val="24"/>
        </w:rPr>
        <w:t>ено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D676C" w:rsidRPr="001233FF" w:rsidRDefault="005D676C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eastAsia="TimesNewRomanPSMT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i/>
          <w:iCs/>
          <w:sz w:val="24"/>
          <w:szCs w:val="24"/>
        </w:rPr>
        <w:t>Биохимический анализ крови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: общий билирубин 18,7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мкмоль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/л, АЛТ-44,7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мкмоль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/л, АСТ-38,1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мкмоль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/л, мочевина 6,1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ммоль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/л,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креатинин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95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мкмоль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/л, глюкоза 4,6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ммоль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/л, </w:t>
      </w:r>
    </w:p>
    <w:p w:rsidR="0083313C" w:rsidRPr="001233FF" w:rsidRDefault="00DA564B" w:rsidP="001233FF">
      <w:pPr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i/>
          <w:iCs/>
          <w:sz w:val="24"/>
          <w:szCs w:val="24"/>
        </w:rPr>
        <w:t>Гистология от 04.02.2022</w:t>
      </w:r>
      <w:r w:rsidRPr="001233FF">
        <w:rPr>
          <w:rFonts w:ascii="Times New Roman" w:hAnsi="Times New Roman" w:cs="Times New Roman"/>
          <w:sz w:val="24"/>
          <w:szCs w:val="24"/>
        </w:rPr>
        <w:t xml:space="preserve">:  выраженный гиперкератоз с роговыми инвагинациями, </w:t>
      </w:r>
      <w:r w:rsidR="0083313C" w:rsidRPr="001233FF">
        <w:rPr>
          <w:rFonts w:ascii="Times New Roman" w:hAnsi="Times New Roman" w:cs="Times New Roman"/>
          <w:sz w:val="24"/>
          <w:szCs w:val="24"/>
        </w:rPr>
        <w:t xml:space="preserve">невыраженный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акантоз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. </w:t>
      </w:r>
      <w:r w:rsidR="0083313C" w:rsidRPr="001233FF">
        <w:rPr>
          <w:rFonts w:ascii="Times New Roman" w:hAnsi="Times New Roman" w:cs="Times New Roman"/>
          <w:sz w:val="24"/>
          <w:szCs w:val="24"/>
        </w:rPr>
        <w:t xml:space="preserve">Зернистый слой дифференцирован, местами утолщен. В нескольких местах в устье волосяного фолликула определяется роговая пробка. </w:t>
      </w:r>
      <w:r w:rsidRPr="001233FF">
        <w:rPr>
          <w:rFonts w:ascii="Times New Roman" w:hAnsi="Times New Roman" w:cs="Times New Roman"/>
          <w:sz w:val="24"/>
          <w:szCs w:val="24"/>
        </w:rPr>
        <w:t xml:space="preserve">В дерме отмечается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периваскулярная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лифогистиоцитарная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инфильтрация. </w:t>
      </w:r>
      <w:r w:rsidR="0083313C" w:rsidRPr="001233FF">
        <w:rPr>
          <w:rFonts w:ascii="Times New Roman" w:hAnsi="Times New Roman" w:cs="Times New Roman"/>
          <w:sz w:val="24"/>
          <w:szCs w:val="24"/>
        </w:rPr>
        <w:t xml:space="preserve">Гистологическая картина соответствует диагнозу L44.0 – </w:t>
      </w:r>
      <w:proofErr w:type="spellStart"/>
      <w:r w:rsidR="001B08D0" w:rsidRPr="001233FF">
        <w:rPr>
          <w:rFonts w:ascii="Times New Roman" w:hAnsi="Times New Roman" w:cs="Times New Roman"/>
          <w:sz w:val="24"/>
          <w:szCs w:val="24"/>
        </w:rPr>
        <w:t>П</w:t>
      </w:r>
      <w:r w:rsidR="0083313C" w:rsidRPr="001233FF">
        <w:rPr>
          <w:rFonts w:ascii="Times New Roman" w:hAnsi="Times New Roman" w:cs="Times New Roman"/>
          <w:sz w:val="24"/>
          <w:szCs w:val="24"/>
        </w:rPr>
        <w:t>итириаз</w:t>
      </w:r>
      <w:proofErr w:type="spellEnd"/>
      <w:r w:rsidR="0083313C" w:rsidRPr="001233FF">
        <w:rPr>
          <w:rFonts w:ascii="Times New Roman" w:hAnsi="Times New Roman" w:cs="Times New Roman"/>
          <w:sz w:val="24"/>
          <w:szCs w:val="24"/>
        </w:rPr>
        <w:t xml:space="preserve"> красный волосяной отрубевидный (болезнь </w:t>
      </w:r>
      <w:proofErr w:type="spellStart"/>
      <w:r w:rsidR="0083313C" w:rsidRPr="001233FF">
        <w:rPr>
          <w:rFonts w:ascii="Times New Roman" w:hAnsi="Times New Roman" w:cs="Times New Roman"/>
          <w:sz w:val="24"/>
          <w:szCs w:val="24"/>
        </w:rPr>
        <w:t>Девержи</w:t>
      </w:r>
      <w:proofErr w:type="spellEnd"/>
      <w:r w:rsidR="0083313C" w:rsidRPr="001233FF">
        <w:rPr>
          <w:rFonts w:ascii="Times New Roman" w:hAnsi="Times New Roman" w:cs="Times New Roman"/>
          <w:sz w:val="24"/>
          <w:szCs w:val="24"/>
        </w:rPr>
        <w:t>).</w:t>
      </w:r>
    </w:p>
    <w:p w:rsidR="0083313C" w:rsidRPr="001233FF" w:rsidRDefault="0083313C" w:rsidP="001233FF">
      <w:pPr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A20FB7" w:rsidRPr="001233FF">
        <w:rPr>
          <w:rFonts w:ascii="Times New Roman" w:hAnsi="Times New Roman" w:cs="Times New Roman"/>
          <w:i/>
          <w:iCs/>
          <w:sz w:val="24"/>
          <w:szCs w:val="24"/>
        </w:rPr>
        <w:t>Лечение</w:t>
      </w:r>
      <w:r w:rsidR="00A20FB7" w:rsidRPr="001233FF">
        <w:rPr>
          <w:rFonts w:ascii="Times New Roman" w:hAnsi="Times New Roman" w:cs="Times New Roman"/>
          <w:sz w:val="24"/>
          <w:szCs w:val="24"/>
        </w:rPr>
        <w:t xml:space="preserve">: </w:t>
      </w:r>
      <w:r w:rsidRPr="001233FF">
        <w:rPr>
          <w:rFonts w:ascii="Times New Roman" w:hAnsi="Times New Roman" w:cs="Times New Roman"/>
          <w:sz w:val="24"/>
          <w:szCs w:val="24"/>
        </w:rPr>
        <w:t>Пациенту назначен р-р дексаметазона 8 мг в/м №7</w:t>
      </w:r>
      <w:r w:rsidR="0036416F" w:rsidRPr="001233FF">
        <w:rPr>
          <w:rFonts w:ascii="Times New Roman" w:hAnsi="Times New Roman" w:cs="Times New Roman"/>
          <w:sz w:val="24"/>
          <w:szCs w:val="24"/>
        </w:rPr>
        <w:t xml:space="preserve"> -</w:t>
      </w:r>
      <w:r w:rsidRPr="001233FF">
        <w:rPr>
          <w:rFonts w:ascii="Times New Roman" w:hAnsi="Times New Roman" w:cs="Times New Roman"/>
          <w:sz w:val="24"/>
          <w:szCs w:val="24"/>
        </w:rPr>
        <w:t xml:space="preserve"> 4 мг №3; р-р натрия хлорида</w:t>
      </w:r>
      <w:r w:rsidR="00A20FB7" w:rsidRPr="001233FF">
        <w:rPr>
          <w:rFonts w:ascii="Times New Roman" w:hAnsi="Times New Roman" w:cs="Times New Roman"/>
          <w:sz w:val="24"/>
          <w:szCs w:val="24"/>
        </w:rPr>
        <w:t xml:space="preserve"> 0,9%-100 </w:t>
      </w:r>
      <w:r w:rsidRPr="001233FF">
        <w:rPr>
          <w:rFonts w:ascii="Times New Roman" w:hAnsi="Times New Roman" w:cs="Times New Roman"/>
          <w:sz w:val="24"/>
          <w:szCs w:val="24"/>
        </w:rPr>
        <w:t xml:space="preserve"> с раст</w:t>
      </w:r>
      <w:r w:rsidR="00A20FB7" w:rsidRPr="001233FF">
        <w:rPr>
          <w:rFonts w:ascii="Times New Roman" w:hAnsi="Times New Roman" w:cs="Times New Roman"/>
          <w:sz w:val="24"/>
          <w:szCs w:val="24"/>
        </w:rPr>
        <w:t>во</w:t>
      </w:r>
      <w:r w:rsidRPr="001233FF">
        <w:rPr>
          <w:rFonts w:ascii="Times New Roman" w:hAnsi="Times New Roman" w:cs="Times New Roman"/>
          <w:sz w:val="24"/>
          <w:szCs w:val="24"/>
        </w:rPr>
        <w:t>ром тиосульфата</w:t>
      </w:r>
      <w:r w:rsidR="00A20FB7" w:rsidRPr="001233FF">
        <w:rPr>
          <w:rFonts w:ascii="Times New Roman" w:hAnsi="Times New Roman" w:cs="Times New Roman"/>
          <w:sz w:val="24"/>
          <w:szCs w:val="24"/>
        </w:rPr>
        <w:t xml:space="preserve"> 30%-10,0 в/в </w:t>
      </w:r>
      <w:proofErr w:type="spellStart"/>
      <w:r w:rsidR="00A20FB7" w:rsidRPr="001233FF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="00A20FB7" w:rsidRPr="001233FF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20FB7" w:rsidRPr="001233FF">
        <w:rPr>
          <w:rFonts w:ascii="Times New Roman" w:hAnsi="Times New Roman" w:cs="Times New Roman"/>
          <w:sz w:val="24"/>
          <w:szCs w:val="24"/>
        </w:rPr>
        <w:lastRenderedPageBreak/>
        <w:t>день</w:t>
      </w:r>
      <w:r w:rsidRPr="001233FF">
        <w:rPr>
          <w:rFonts w:ascii="Times New Roman" w:hAnsi="Times New Roman" w:cs="Times New Roman"/>
          <w:sz w:val="24"/>
          <w:szCs w:val="24"/>
        </w:rPr>
        <w:t xml:space="preserve"> №5; </w:t>
      </w:r>
      <w:r w:rsidR="00A20FB7" w:rsidRPr="001233FF">
        <w:rPr>
          <w:rFonts w:ascii="Times New Roman" w:hAnsi="Times New Roman" w:cs="Times New Roman"/>
          <w:sz w:val="24"/>
          <w:szCs w:val="24"/>
        </w:rPr>
        <w:t xml:space="preserve">р-р натрия хлорида 0,9%-100  с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неомарином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1200 мг в/в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A20FB7" w:rsidRPr="001233FF">
        <w:rPr>
          <w:rFonts w:ascii="Times New Roman" w:hAnsi="Times New Roman" w:cs="Times New Roman"/>
          <w:sz w:val="24"/>
          <w:szCs w:val="24"/>
        </w:rPr>
        <w:t xml:space="preserve">через день </w:t>
      </w:r>
      <w:r w:rsidRPr="001233FF">
        <w:rPr>
          <w:rFonts w:ascii="Times New Roman" w:hAnsi="Times New Roman" w:cs="Times New Roman"/>
          <w:sz w:val="24"/>
          <w:szCs w:val="24"/>
        </w:rPr>
        <w:t>№5,</w:t>
      </w:r>
      <w:r w:rsidR="00A20FB7" w:rsidRPr="001233FF">
        <w:rPr>
          <w:rFonts w:ascii="Times New Roman" w:hAnsi="Times New Roman" w:cs="Times New Roman"/>
          <w:sz w:val="24"/>
          <w:szCs w:val="24"/>
        </w:rPr>
        <w:t xml:space="preserve">; </w:t>
      </w:r>
      <w:r w:rsidRPr="001233FF">
        <w:rPr>
          <w:rFonts w:ascii="Times New Roman" w:hAnsi="Times New Roman" w:cs="Times New Roman"/>
          <w:sz w:val="24"/>
          <w:szCs w:val="24"/>
        </w:rPr>
        <w:t>таб</w:t>
      </w:r>
      <w:r w:rsidR="00A20FB7" w:rsidRPr="001233FF">
        <w:rPr>
          <w:rFonts w:ascii="Times New Roman" w:hAnsi="Times New Roman" w:cs="Times New Roman"/>
          <w:sz w:val="24"/>
          <w:szCs w:val="24"/>
        </w:rPr>
        <w:t>.</w:t>
      </w:r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панангин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по 1 </w:t>
      </w:r>
      <w:proofErr w:type="spellStart"/>
      <w:proofErr w:type="gramStart"/>
      <w:r w:rsidRPr="001233FF">
        <w:rPr>
          <w:rFonts w:ascii="Times New Roman" w:hAnsi="Times New Roman" w:cs="Times New Roman"/>
          <w:sz w:val="24"/>
          <w:szCs w:val="24"/>
        </w:rPr>
        <w:t>таб</w:t>
      </w:r>
      <w:proofErr w:type="spellEnd"/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 х 3 раза в день №10</w:t>
      </w:r>
      <w:r w:rsidR="0036416F" w:rsidRPr="001233FF">
        <w:rPr>
          <w:rFonts w:ascii="Times New Roman" w:hAnsi="Times New Roman" w:cs="Times New Roman"/>
          <w:sz w:val="24"/>
          <w:szCs w:val="24"/>
        </w:rPr>
        <w:t>;</w:t>
      </w:r>
      <w:r w:rsidRPr="001233FF">
        <w:rPr>
          <w:rFonts w:ascii="Times New Roman" w:hAnsi="Times New Roman" w:cs="Times New Roman"/>
          <w:sz w:val="24"/>
          <w:szCs w:val="24"/>
        </w:rPr>
        <w:t xml:space="preserve"> капс.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Неотигазон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30 мг с последующим сниже</w:t>
      </w:r>
      <w:r w:rsidR="00A20FB7" w:rsidRPr="001233FF">
        <w:rPr>
          <w:rFonts w:ascii="Times New Roman" w:hAnsi="Times New Roman" w:cs="Times New Roman"/>
          <w:sz w:val="24"/>
          <w:szCs w:val="24"/>
        </w:rPr>
        <w:t>н</w:t>
      </w:r>
      <w:r w:rsidRPr="001233FF">
        <w:rPr>
          <w:rFonts w:ascii="Times New Roman" w:hAnsi="Times New Roman" w:cs="Times New Roman"/>
          <w:sz w:val="24"/>
          <w:szCs w:val="24"/>
        </w:rPr>
        <w:t>ием дозы до 10 мг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аружно крем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Дексерил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, крем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Дерм</w:t>
      </w:r>
      <w:r w:rsidR="00560EEC" w:rsidRPr="001233FF">
        <w:rPr>
          <w:rFonts w:ascii="Times New Roman" w:hAnsi="Times New Roman" w:cs="Times New Roman"/>
          <w:sz w:val="24"/>
          <w:szCs w:val="24"/>
        </w:rPr>
        <w:t>о</w:t>
      </w:r>
      <w:r w:rsidRPr="001233FF">
        <w:rPr>
          <w:rFonts w:ascii="Times New Roman" w:hAnsi="Times New Roman" w:cs="Times New Roman"/>
          <w:sz w:val="24"/>
          <w:szCs w:val="24"/>
        </w:rPr>
        <w:t>вейт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>. Из физиотер</w:t>
      </w:r>
      <w:r w:rsidR="000F7976" w:rsidRPr="001233FF">
        <w:rPr>
          <w:rFonts w:ascii="Times New Roman" w:hAnsi="Times New Roman" w:cs="Times New Roman"/>
          <w:sz w:val="24"/>
          <w:szCs w:val="24"/>
        </w:rPr>
        <w:t>а</w:t>
      </w:r>
      <w:r w:rsidRPr="001233FF">
        <w:rPr>
          <w:rFonts w:ascii="Times New Roman" w:hAnsi="Times New Roman" w:cs="Times New Roman"/>
          <w:sz w:val="24"/>
          <w:szCs w:val="24"/>
        </w:rPr>
        <w:t>певтических процедур – ВЛОК.</w:t>
      </w:r>
    </w:p>
    <w:p w:rsidR="0083313C" w:rsidRPr="001233FF" w:rsidRDefault="000F7976" w:rsidP="001233FF">
      <w:pPr>
        <w:spacing w:before="40" w:after="40" w:line="480" w:lineRule="auto"/>
        <w:ind w:right="-1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1233FF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560EEC" w:rsidRPr="001233FF" w:rsidRDefault="009C5ECC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eastAsia="TimesNewRomanPSMT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Таким образом, в настоящем клиническом случае мы наблюдали трансформацию процесса, начавшегося как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токсикодермия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>, в остропротекающую</w:t>
      </w:r>
      <w:r w:rsidR="00422273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эритродермическую</w:t>
      </w:r>
      <w:proofErr w:type="spellEnd"/>
      <w:r w:rsidR="00704E13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форму </w:t>
      </w:r>
      <w:r w:rsidR="004D0465" w:rsidRPr="001233FF">
        <w:rPr>
          <w:rFonts w:ascii="Times New Roman" w:eastAsia="TimesNewRomanPSMT" w:hAnsi="Times New Roman" w:cs="Times New Roman"/>
          <w:sz w:val="24"/>
          <w:szCs w:val="24"/>
        </w:rPr>
        <w:t>БД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с характерными клиническими проявлениями (симптомами «терки», «белых окон»,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кератодерми</w:t>
      </w:r>
      <w:r w:rsidR="00422273" w:rsidRPr="001233FF">
        <w:rPr>
          <w:rFonts w:ascii="Times New Roman" w:eastAsia="TimesNewRomanPSMT" w:hAnsi="Times New Roman" w:cs="Times New Roman"/>
          <w:sz w:val="24"/>
          <w:szCs w:val="24"/>
        </w:rPr>
        <w:t>и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на фоне эритемы с желтоватым оттенком, гиперемия кожи лица). После назначения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неотигазона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D0465" w:rsidRPr="001233FF">
        <w:rPr>
          <w:rFonts w:ascii="Times New Roman" w:eastAsia="TimesNewRomanPSMT" w:hAnsi="Times New Roman" w:cs="Times New Roman"/>
          <w:sz w:val="24"/>
          <w:szCs w:val="24"/>
        </w:rPr>
        <w:t>отмечался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 выраженный регресс вышеуказанных симптомов, что подтверждает диагноз </w:t>
      </w:r>
      <w:r w:rsidR="004D0465" w:rsidRPr="001233FF">
        <w:rPr>
          <w:rFonts w:ascii="Times New Roman" w:eastAsia="TimesNewRomanPSMT" w:hAnsi="Times New Roman" w:cs="Times New Roman"/>
          <w:sz w:val="24"/>
          <w:szCs w:val="24"/>
        </w:rPr>
        <w:t>БД</w:t>
      </w:r>
      <w:r w:rsidR="00560EEC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(рис 3)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494086" w:rsidRPr="001233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560EEC" w:rsidRPr="001233FF" w:rsidRDefault="00560EEC" w:rsidP="001233FF">
      <w:pPr>
        <w:autoSpaceDE w:val="0"/>
        <w:autoSpaceDN w:val="0"/>
        <w:adjustRightInd w:val="0"/>
        <w:spacing w:before="40" w:after="40" w:line="480" w:lineRule="auto"/>
        <w:ind w:right="-1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-1905</wp:posOffset>
            </wp:positionV>
            <wp:extent cx="2188210" cy="2913380"/>
            <wp:effectExtent l="19050" t="0" r="2540" b="0"/>
            <wp:wrapTight wrapText="bothSides">
              <wp:wrapPolygon edited="0">
                <wp:start x="-188" y="0"/>
                <wp:lineTo x="-188" y="21468"/>
                <wp:lineTo x="21625" y="21468"/>
                <wp:lineTo x="21625" y="0"/>
                <wp:lineTo x="-188" y="0"/>
              </wp:wrapPolygon>
            </wp:wrapTight>
            <wp:docPr id="3" name="Рисунок 3" descr="C:\Users\User\Desktop\публикации с 2020\Публикации 2021\Девержи неопублик\photo_2022-03-15_12-4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убликации с 2020\Публикации 2021\Девержи неопублик\photo_2022-03-15_12-41-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EEC" w:rsidRPr="001233FF" w:rsidRDefault="00FA7395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  <w:r w:rsidRPr="001233FF">
        <w:rPr>
          <w:rFonts w:ascii="Times New Roman" w:eastAsia="TimesNewRomanPSMT" w:hAnsi="Times New Roman" w:cs="Times New Roman"/>
          <w:sz w:val="24"/>
          <w:szCs w:val="24"/>
        </w:rPr>
        <w:t xml:space="preserve">Рисунок 3. </w:t>
      </w:r>
      <w:r w:rsidR="007C4D62" w:rsidRPr="001233FF">
        <w:rPr>
          <w:rFonts w:ascii="Times New Roman" w:eastAsia="TimesNewRomanPSMT" w:hAnsi="Times New Roman" w:cs="Times New Roman"/>
          <w:sz w:val="24"/>
          <w:szCs w:val="24"/>
        </w:rPr>
        <w:t xml:space="preserve">Выраженный регресс высыпаний после применения </w:t>
      </w:r>
      <w:proofErr w:type="spellStart"/>
      <w:r w:rsidR="007C4D62" w:rsidRPr="001233FF">
        <w:rPr>
          <w:rFonts w:ascii="Times New Roman" w:eastAsia="TimesNewRomanPSMT" w:hAnsi="Times New Roman" w:cs="Times New Roman"/>
          <w:sz w:val="24"/>
          <w:szCs w:val="24"/>
        </w:rPr>
        <w:t>неотигазона</w:t>
      </w:r>
      <w:proofErr w:type="spellEnd"/>
    </w:p>
    <w:p w:rsidR="00553963" w:rsidRPr="001233FF" w:rsidRDefault="00553963" w:rsidP="001233FF">
      <w:pPr>
        <w:autoSpaceDE w:val="0"/>
        <w:autoSpaceDN w:val="0"/>
        <w:adjustRightInd w:val="0"/>
        <w:spacing w:before="40" w:after="40" w:line="480" w:lineRule="auto"/>
        <w:ind w:right="-1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Figure 3.</w:t>
      </w:r>
      <w:proofErr w:type="gramEnd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Pronounced regression of rashes after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neotigazon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application</w:t>
      </w:r>
    </w:p>
    <w:p w:rsidR="00431253" w:rsidRPr="001233FF" w:rsidRDefault="00431253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431253" w:rsidRPr="001233FF" w:rsidRDefault="00431253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431253" w:rsidRPr="001233FF" w:rsidRDefault="00431253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431253" w:rsidRPr="001233FF" w:rsidRDefault="00431253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642BF" w:rsidRPr="001233FF" w:rsidRDefault="009642BF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431253" w:rsidRPr="001233FF" w:rsidRDefault="00431253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9C5ECC" w:rsidRPr="001233FF" w:rsidRDefault="0075268F" w:rsidP="001233FF">
      <w:pPr>
        <w:autoSpaceDE w:val="0"/>
        <w:autoSpaceDN w:val="0"/>
        <w:adjustRightInd w:val="0"/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>К</w:t>
      </w:r>
      <w:r w:rsidR="00422273" w:rsidRPr="001233FF">
        <w:rPr>
          <w:rFonts w:ascii="Times New Roman" w:hAnsi="Times New Roman" w:cs="Times New Roman"/>
          <w:sz w:val="24"/>
          <w:szCs w:val="24"/>
        </w:rPr>
        <w:t xml:space="preserve">расный волосяной лишай </w:t>
      </w:r>
      <w:proofErr w:type="spellStart"/>
      <w:r w:rsidR="00422273" w:rsidRPr="001233FF">
        <w:rPr>
          <w:rFonts w:ascii="Times New Roman" w:hAnsi="Times New Roman" w:cs="Times New Roman"/>
          <w:sz w:val="24"/>
          <w:szCs w:val="24"/>
        </w:rPr>
        <w:t>Девержи</w:t>
      </w:r>
      <w:proofErr w:type="spellEnd"/>
      <w:r w:rsidR="0083313C" w:rsidRPr="001233FF">
        <w:rPr>
          <w:rFonts w:ascii="Times New Roman" w:hAnsi="Times New Roman" w:cs="Times New Roman"/>
          <w:sz w:val="24"/>
          <w:szCs w:val="24"/>
        </w:rPr>
        <w:t xml:space="preserve">, проявляющаяся как эритродермия, часто создает трудности при постановке </w:t>
      </w:r>
      <w:r w:rsidR="004D0465" w:rsidRPr="001233FF">
        <w:rPr>
          <w:rFonts w:ascii="Times New Roman" w:hAnsi="Times New Roman" w:cs="Times New Roman"/>
          <w:sz w:val="24"/>
          <w:szCs w:val="24"/>
        </w:rPr>
        <w:t xml:space="preserve">диагноза, его часто путают с псориазом, особенно на ранних стадиях. </w:t>
      </w:r>
      <w:r w:rsidR="0083313C" w:rsidRPr="001233FF">
        <w:rPr>
          <w:rFonts w:ascii="Times New Roman" w:hAnsi="Times New Roman" w:cs="Times New Roman"/>
          <w:sz w:val="24"/>
          <w:szCs w:val="24"/>
        </w:rPr>
        <w:t xml:space="preserve"> Диагноз может быть поставлен с высокой степенью достоверности в случаях типичных клинических особенностей. При наблюдении пациентов с эритродермией необходимо проведение гистологического исследования для постановки правильного диагноза, так как назначение неадекватной терапии может ухудшить состояние пациента.</w:t>
      </w:r>
      <w:r w:rsidR="005D676C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4D0465" w:rsidRPr="001233FF">
        <w:rPr>
          <w:rFonts w:asciiTheme="majorBidi" w:hAnsiTheme="majorBidi" w:cstheme="majorBidi"/>
          <w:sz w:val="24"/>
          <w:szCs w:val="24"/>
        </w:rPr>
        <w:t xml:space="preserve">Представленное клиническое наблюдение является наглядным примером возрастающей в последнее время </w:t>
      </w:r>
      <w:r w:rsidR="0061661D" w:rsidRPr="001233FF">
        <w:rPr>
          <w:rFonts w:asciiTheme="majorBidi" w:hAnsiTheme="majorBidi" w:cstheme="majorBidi"/>
          <w:sz w:val="24"/>
          <w:szCs w:val="24"/>
        </w:rPr>
        <w:t>спорадической</w:t>
      </w:r>
      <w:r w:rsidR="004D0465" w:rsidRPr="001233FF">
        <w:rPr>
          <w:rFonts w:asciiTheme="majorBidi" w:hAnsiTheme="majorBidi" w:cstheme="majorBidi"/>
          <w:sz w:val="24"/>
          <w:szCs w:val="24"/>
        </w:rPr>
        <w:t xml:space="preserve"> формы БД</w:t>
      </w:r>
      <w:r w:rsidR="004D0465" w:rsidRPr="001233FF">
        <w:rPr>
          <w:rFonts w:ascii="Times New Roman" w:hAnsi="Times New Roman" w:cs="Times New Roman"/>
          <w:sz w:val="24"/>
          <w:szCs w:val="24"/>
        </w:rPr>
        <w:t xml:space="preserve">. </w:t>
      </w:r>
      <w:r w:rsidR="009C5ECC" w:rsidRPr="001233FF">
        <w:rPr>
          <w:rFonts w:ascii="Times New Roman" w:hAnsi="Times New Roman" w:cs="Times New Roman"/>
          <w:sz w:val="24"/>
          <w:szCs w:val="24"/>
        </w:rPr>
        <w:t>Кроме того, данный случай еще раз демонстри</w:t>
      </w:r>
      <w:r w:rsidR="009C5ECC" w:rsidRPr="001233FF">
        <w:rPr>
          <w:rFonts w:ascii="Times New Roman" w:hAnsi="Times New Roman" w:cs="Times New Roman"/>
          <w:sz w:val="24"/>
          <w:szCs w:val="24"/>
        </w:rPr>
        <w:softHyphen/>
        <w:t xml:space="preserve">рует хроническое, торпидное и резистентное ко многим видам лечения течение красного </w:t>
      </w:r>
      <w:r w:rsidR="0061661D" w:rsidRPr="001233FF">
        <w:rPr>
          <w:rFonts w:ascii="Times New Roman" w:hAnsi="Times New Roman" w:cs="Times New Roman"/>
          <w:sz w:val="24"/>
          <w:szCs w:val="24"/>
        </w:rPr>
        <w:t>волося</w:t>
      </w:r>
      <w:r w:rsidR="0061661D" w:rsidRPr="001233FF">
        <w:rPr>
          <w:rFonts w:ascii="Times New Roman" w:hAnsi="Times New Roman" w:cs="Times New Roman"/>
          <w:sz w:val="24"/>
          <w:szCs w:val="24"/>
        </w:rPr>
        <w:softHyphen/>
        <w:t xml:space="preserve">ного </w:t>
      </w:r>
      <w:r w:rsidR="009C5ECC" w:rsidRPr="001233FF">
        <w:rPr>
          <w:rFonts w:ascii="Times New Roman" w:hAnsi="Times New Roman" w:cs="Times New Roman"/>
          <w:sz w:val="24"/>
          <w:szCs w:val="24"/>
        </w:rPr>
        <w:t xml:space="preserve">отрубевидного лишая </w:t>
      </w:r>
      <w:proofErr w:type="spellStart"/>
      <w:r w:rsidR="009C5ECC" w:rsidRPr="001233FF">
        <w:rPr>
          <w:rFonts w:ascii="Times New Roman" w:hAnsi="Times New Roman" w:cs="Times New Roman"/>
          <w:sz w:val="24"/>
          <w:szCs w:val="24"/>
        </w:rPr>
        <w:t>Девержи</w:t>
      </w:r>
      <w:proofErr w:type="spellEnd"/>
      <w:r w:rsidR="009C5ECC" w:rsidRPr="00123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7FB" w:rsidRPr="001233FF" w:rsidRDefault="00A207FB" w:rsidP="001233FF">
      <w:pPr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</w:p>
    <w:p w:rsidR="00125D9D" w:rsidRPr="001233FF" w:rsidRDefault="00125D9D" w:rsidP="001233FF">
      <w:pPr>
        <w:spacing w:before="40" w:after="40" w:line="48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 w:rsidRPr="001233FF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00136484"/>
      <w:proofErr w:type="spellStart"/>
      <w:r w:rsidRPr="001233FF">
        <w:rPr>
          <w:rFonts w:ascii="Times New Roman" w:hAnsi="Times New Roman" w:cs="Times New Roman"/>
          <w:sz w:val="24"/>
          <w:szCs w:val="24"/>
        </w:rPr>
        <w:t>Гаджимурадов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Гунашева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Гайдарова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З.Г., Гани</w:t>
      </w:r>
      <w:r w:rsidRPr="001233FF">
        <w:rPr>
          <w:rFonts w:ascii="Times New Roman" w:hAnsi="Times New Roman" w:cs="Times New Roman"/>
          <w:sz w:val="24"/>
          <w:szCs w:val="24"/>
        </w:rPr>
        <w:softHyphen/>
        <w:t xml:space="preserve">ев К.Д. О клинике первичной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эритродермической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формы бо</w:t>
      </w:r>
      <w:r w:rsidRPr="001233FF">
        <w:rPr>
          <w:rFonts w:ascii="Times New Roman" w:hAnsi="Times New Roman" w:cs="Times New Roman"/>
          <w:sz w:val="24"/>
          <w:szCs w:val="24"/>
        </w:rPr>
        <w:softHyphen/>
        <w:t xml:space="preserve">лезни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Девержи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. Клиническая дерматология и венерология. 2008; 1: 9—12. </w:t>
      </w:r>
      <w:proofErr w:type="gramStart"/>
      <w:r w:rsidR="00357D21" w:rsidRPr="00901BF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Gadzhimuradov</w:t>
      </w:r>
      <w:proofErr w:type="spellEnd"/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57D21" w:rsidRPr="00901BF3">
        <w:rPr>
          <w:rFonts w:ascii="Times New Roman" w:hAnsi="Times New Roman" w:cs="Times New Roman"/>
          <w:sz w:val="24"/>
          <w:szCs w:val="24"/>
        </w:rPr>
        <w:t>.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Gunasheva</w:t>
      </w:r>
      <w:proofErr w:type="spellEnd"/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7D21" w:rsidRPr="00901BF3">
        <w:rPr>
          <w:rFonts w:ascii="Times New Roman" w:hAnsi="Times New Roman" w:cs="Times New Roman"/>
          <w:sz w:val="24"/>
          <w:szCs w:val="24"/>
        </w:rPr>
        <w:t>.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Gaydarova</w:t>
      </w:r>
      <w:proofErr w:type="spellEnd"/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57D21" w:rsidRPr="00901BF3">
        <w:rPr>
          <w:rFonts w:ascii="Times New Roman" w:hAnsi="Times New Roman" w:cs="Times New Roman"/>
          <w:sz w:val="24"/>
          <w:szCs w:val="24"/>
        </w:rPr>
        <w:t>.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Ganiev</w:t>
      </w:r>
      <w:proofErr w:type="spellEnd"/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57D21" w:rsidRPr="00901BF3">
        <w:rPr>
          <w:rFonts w:ascii="Times New Roman" w:hAnsi="Times New Roman" w:cs="Times New Roman"/>
          <w:sz w:val="24"/>
          <w:szCs w:val="24"/>
        </w:rPr>
        <w:t>.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57D21" w:rsidRPr="00901B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clinic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primary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erythrodermic</w:t>
      </w:r>
      <w:proofErr w:type="spellEnd"/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Devergie</w:t>
      </w:r>
      <w:proofErr w:type="spellEnd"/>
      <w:r w:rsidR="00357D21" w:rsidRPr="00901BF3">
        <w:rPr>
          <w:rFonts w:ascii="Times New Roman" w:hAnsi="Times New Roman" w:cs="Times New Roman"/>
          <w:sz w:val="24"/>
          <w:szCs w:val="24"/>
        </w:rPr>
        <w:t>'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 </w:t>
      </w:r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357D21" w:rsidRPr="00901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Klinicheskaya</w:t>
      </w:r>
      <w:proofErr w:type="spellEnd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dermatologiya</w:t>
      </w:r>
      <w:proofErr w:type="spellEnd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venerologiya</w:t>
      </w:r>
      <w:proofErr w:type="spellEnd"/>
      <w:r w:rsidR="00357D21" w:rsidRPr="001233FF">
        <w:rPr>
          <w:rFonts w:ascii="Times New Roman" w:hAnsi="Times New Roman" w:cs="Times New Roman"/>
          <w:sz w:val="24"/>
          <w:szCs w:val="24"/>
          <w:lang w:val="en-US"/>
        </w:rPr>
        <w:t>. 2008; 1: 9—12. (in Russian)]</w:t>
      </w:r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sz w:val="24"/>
          <w:szCs w:val="24"/>
        </w:rPr>
        <w:t xml:space="preserve">Дерматология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Фицпатрика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в клинической практике: В 3 т. / Л.А.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Голдсмит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, Б.А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Джилкрест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и др.; пер. с англ.; общ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ед. Н.И.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Потекаева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, </w:t>
      </w:r>
      <w:r w:rsidRPr="001233FF">
        <w:rPr>
          <w:rFonts w:ascii="Times New Roman" w:hAnsi="Times New Roman" w:cs="Times New Roman"/>
          <w:sz w:val="24"/>
          <w:szCs w:val="24"/>
        </w:rPr>
        <w:lastRenderedPageBreak/>
        <w:t xml:space="preserve">А.Н.Львова. – Изд. 2-е, исп.,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перер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., доп. – М.: Издательство Панфилова, 2015. – 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>Т.1. –1168 с.</w:t>
      </w:r>
      <w:r w:rsidR="00B06BBE" w:rsidRPr="001233FF">
        <w:rPr>
          <w:sz w:val="24"/>
          <w:szCs w:val="24"/>
        </w:rPr>
        <w:t xml:space="preserve"> </w:t>
      </w:r>
      <w:r w:rsidR="00B06BBE" w:rsidRPr="001233F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Fitzpatrick's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volumes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 / L.A.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Goldsmith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, S.M.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Katz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, B.A.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Gilcrest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. </w:t>
      </w:r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6BBE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angl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obsh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</w:rPr>
        <w:t xml:space="preserve">. </w:t>
      </w:r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B06BBE" w:rsidRPr="001233FF">
        <w:rPr>
          <w:rFonts w:ascii="Times New Roman" w:hAnsi="Times New Roman" w:cs="Times New Roman"/>
          <w:sz w:val="24"/>
          <w:szCs w:val="24"/>
        </w:rPr>
        <w:t xml:space="preserve">. </w:t>
      </w:r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N.I.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Potekaeva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, A.N.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Lvova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 – Ed. 2nd, </w:t>
      </w:r>
      <w:proofErr w:type="spellStart"/>
      <w:proofErr w:type="gramStart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isp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perer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., dop. - </w:t>
      </w:r>
      <w:r w:rsidR="00F97052" w:rsidRPr="001233FF">
        <w:rPr>
          <w:rFonts w:ascii="Times New Roman" w:hAnsi="Times New Roman" w:cs="Times New Roman"/>
          <w:sz w:val="24"/>
          <w:szCs w:val="24"/>
          <w:lang w:val="en-US"/>
        </w:rPr>
        <w:t>M.</w:t>
      </w:r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Izdatelstvo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>Panfilova</w:t>
      </w:r>
      <w:proofErr w:type="spellEnd"/>
      <w:r w:rsidR="00B06BBE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, 2015. - T.1. –1168 p. (in Russian)]  </w:t>
      </w:r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Елькин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Митрюковский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Л.С. Избранная дер</w:t>
      </w:r>
      <w:r w:rsidRPr="001233FF">
        <w:rPr>
          <w:rFonts w:ascii="Times New Roman" w:hAnsi="Times New Roman" w:cs="Times New Roman"/>
          <w:sz w:val="24"/>
          <w:szCs w:val="24"/>
        </w:rPr>
        <w:softHyphen/>
        <w:t>матология. Редкие дерматозы и дерматологические синдро</w:t>
      </w:r>
      <w:r w:rsidRPr="001233FF">
        <w:rPr>
          <w:rFonts w:ascii="Times New Roman" w:hAnsi="Times New Roman" w:cs="Times New Roman"/>
          <w:sz w:val="24"/>
          <w:szCs w:val="24"/>
        </w:rPr>
        <w:softHyphen/>
        <w:t>мы.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Иллюстрированный справочник по диагностике и лечению дерматозов</w:t>
      </w:r>
      <w:r w:rsidRPr="001233FF">
        <w:rPr>
          <w:rFonts w:ascii="Times New Roman" w:hAnsi="Times New Roman" w:cs="Times New Roman"/>
          <w:sz w:val="24"/>
          <w:szCs w:val="24"/>
        </w:rPr>
        <w:t xml:space="preserve"> Пермь; 2000: 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233FF">
        <w:rPr>
          <w:rFonts w:ascii="Times New Roman" w:hAnsi="Times New Roman" w:cs="Times New Roman"/>
          <w:sz w:val="24"/>
          <w:szCs w:val="24"/>
        </w:rPr>
        <w:t>.</w:t>
      </w:r>
      <w:r w:rsidR="007943A5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699</w:t>
      </w:r>
      <w:r w:rsidR="007943A5" w:rsidRPr="001233FF">
        <w:rPr>
          <w:rFonts w:ascii="Times New Roman" w:hAnsi="Times New Roman" w:cs="Times New Roman"/>
          <w:sz w:val="24"/>
          <w:szCs w:val="24"/>
        </w:rPr>
        <w:t xml:space="preserve"> [</w:t>
      </w:r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Elkin</w:t>
      </w:r>
      <w:r w:rsidR="007943A5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943A5" w:rsidRPr="00123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43A5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943A5" w:rsidRPr="001233F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Mitryukovsky</w:t>
      </w:r>
      <w:proofErr w:type="spellEnd"/>
      <w:r w:rsidR="007943A5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943A5" w:rsidRPr="001233FF">
        <w:rPr>
          <w:rFonts w:ascii="Times New Roman" w:hAnsi="Times New Roman" w:cs="Times New Roman"/>
          <w:sz w:val="24"/>
          <w:szCs w:val="24"/>
        </w:rPr>
        <w:t xml:space="preserve">. </w:t>
      </w:r>
      <w:r w:rsidR="00E537D6" w:rsidRPr="001233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537D6" w:rsidRPr="001233FF">
        <w:rPr>
          <w:rFonts w:ascii="Times New Roman" w:hAnsi="Times New Roman" w:cs="Times New Roman"/>
          <w:sz w:val="24"/>
          <w:szCs w:val="24"/>
        </w:rPr>
        <w:t>.</w:t>
      </w:r>
      <w:r w:rsidR="00AA5DED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Izbrannaya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dermatologiya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Redkie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dermatozy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dermatologicheskie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sindro</w:t>
      </w:r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softHyphen/>
        <w:t>my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Illyustrirovanniy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spravochnik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diagnostike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lecheniyu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dermatozov</w:t>
      </w:r>
      <w:proofErr w:type="spellEnd"/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Perm, 2000. 699 p. (in Russian)]  </w:t>
      </w:r>
    </w:p>
    <w:p w:rsidR="00E03BF4" w:rsidRPr="001233FF" w:rsidRDefault="00E03BF4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Елькин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Митрюковский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Л.С., Седова Т.Г. Избранная дер</w:t>
      </w:r>
      <w:r w:rsidRPr="001233FF">
        <w:rPr>
          <w:rFonts w:ascii="Times New Roman" w:hAnsi="Times New Roman" w:cs="Times New Roman"/>
          <w:sz w:val="24"/>
          <w:szCs w:val="24"/>
        </w:rPr>
        <w:softHyphen/>
        <w:t>матология. Редкие дерматозы и дерматологические синдро</w:t>
      </w:r>
      <w:r w:rsidRPr="001233FF">
        <w:rPr>
          <w:rFonts w:ascii="Times New Roman" w:hAnsi="Times New Roman" w:cs="Times New Roman"/>
          <w:sz w:val="24"/>
          <w:szCs w:val="24"/>
        </w:rPr>
        <w:softHyphen/>
        <w:t xml:space="preserve">мы. 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>Пермь; 2004: 386—</w:t>
      </w:r>
      <w:r w:rsidR="00E537D6" w:rsidRPr="001233FF">
        <w:rPr>
          <w:rFonts w:ascii="Times New Roman" w:hAnsi="Times New Roman" w:cs="Times New Roman"/>
          <w:sz w:val="24"/>
          <w:szCs w:val="24"/>
        </w:rPr>
        <w:t>8 [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Elkin</w:t>
      </w:r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233FF">
        <w:rPr>
          <w:rFonts w:ascii="Times New Roman" w:hAnsi="Times New Roman" w:cs="Times New Roman"/>
          <w:sz w:val="24"/>
          <w:szCs w:val="24"/>
        </w:rPr>
        <w:t>.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33F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Mitryukovskiy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233FF">
        <w:rPr>
          <w:rFonts w:ascii="Times New Roman" w:hAnsi="Times New Roman" w:cs="Times New Roman"/>
          <w:sz w:val="24"/>
          <w:szCs w:val="24"/>
        </w:rPr>
        <w:t>.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233F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Sedova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233FF">
        <w:rPr>
          <w:rFonts w:ascii="Times New Roman" w:hAnsi="Times New Roman" w:cs="Times New Roman"/>
          <w:sz w:val="24"/>
          <w:szCs w:val="24"/>
        </w:rPr>
        <w:t>.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23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Izbrannaya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dermatologiya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Redkie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dermatozy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dermatologicheskie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sindro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softHyphen/>
        <w:t>my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>. Perm</w:t>
      </w:r>
      <w:r w:rsidRPr="001233FF">
        <w:rPr>
          <w:rFonts w:ascii="Times New Roman" w:hAnsi="Times New Roman" w:cs="Times New Roman"/>
          <w:sz w:val="24"/>
          <w:szCs w:val="24"/>
        </w:rPr>
        <w:t xml:space="preserve">; 2004: 386—8. 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>(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1233FF">
        <w:rPr>
          <w:rFonts w:ascii="Times New Roman" w:hAnsi="Times New Roman" w:cs="Times New Roman"/>
          <w:sz w:val="24"/>
          <w:szCs w:val="24"/>
        </w:rPr>
        <w:t xml:space="preserve">)]  </w:t>
      </w:r>
      <w:proofErr w:type="gramEnd"/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233FF">
        <w:rPr>
          <w:rFonts w:ascii="Times New Roman" w:hAnsi="Times New Roman" w:cs="Times New Roman"/>
          <w:sz w:val="24"/>
          <w:szCs w:val="24"/>
        </w:rPr>
        <w:t>Каламкарян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А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33FF">
        <w:rPr>
          <w:rFonts w:ascii="Times New Roman" w:hAnsi="Times New Roman" w:cs="Times New Roman"/>
          <w:sz w:val="24"/>
          <w:szCs w:val="24"/>
        </w:rPr>
        <w:t>А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Кубанова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А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33FF">
        <w:rPr>
          <w:rFonts w:ascii="Times New Roman" w:hAnsi="Times New Roman" w:cs="Times New Roman"/>
          <w:sz w:val="24"/>
          <w:szCs w:val="24"/>
        </w:rPr>
        <w:t>А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1233FF">
        <w:rPr>
          <w:rFonts w:ascii="Times New Roman" w:hAnsi="Times New Roman" w:cs="Times New Roman"/>
          <w:sz w:val="24"/>
          <w:szCs w:val="24"/>
        </w:rPr>
        <w:t>Акимов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В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33FF">
        <w:rPr>
          <w:rFonts w:ascii="Times New Roman" w:hAnsi="Times New Roman" w:cs="Times New Roman"/>
          <w:sz w:val="24"/>
          <w:szCs w:val="24"/>
        </w:rPr>
        <w:t>Г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Арифов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С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233FF">
        <w:rPr>
          <w:rFonts w:ascii="Times New Roman" w:hAnsi="Times New Roman" w:cs="Times New Roman"/>
          <w:sz w:val="24"/>
          <w:szCs w:val="24"/>
        </w:rPr>
        <w:t>С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33FF">
        <w:rPr>
          <w:rFonts w:ascii="Times New Roman" w:hAnsi="Times New Roman" w:cs="Times New Roman"/>
          <w:sz w:val="24"/>
          <w:szCs w:val="24"/>
        </w:rPr>
        <w:t>Красный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волосяной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лишай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Девержи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1233FF">
        <w:rPr>
          <w:rFonts w:ascii="Times New Roman" w:hAnsi="Times New Roman" w:cs="Times New Roman"/>
          <w:sz w:val="24"/>
          <w:szCs w:val="24"/>
        </w:rPr>
        <w:t>Вестник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дерматологии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и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венерологии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;1990 №6 </w:t>
      </w:r>
      <w:r w:rsidRPr="001233FF">
        <w:rPr>
          <w:rFonts w:ascii="Times New Roman" w:hAnsi="Times New Roman" w:cs="Times New Roman"/>
          <w:sz w:val="24"/>
          <w:szCs w:val="24"/>
        </w:rPr>
        <w:t>с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.20-</w:t>
      </w:r>
      <w:r w:rsidR="00F97052" w:rsidRPr="001233FF">
        <w:rPr>
          <w:rFonts w:ascii="Times New Roman" w:hAnsi="Times New Roman" w:cs="Times New Roman"/>
          <w:sz w:val="24"/>
          <w:szCs w:val="24"/>
          <w:lang w:val="en-US"/>
        </w:rPr>
        <w:t>23 [</w:t>
      </w:r>
      <w:proofErr w:type="spellStart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Kalamkaryan</w:t>
      </w:r>
      <w:proofErr w:type="spell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proofErr w:type="gram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Kubanova</w:t>
      </w:r>
      <w:proofErr w:type="spell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A. A., Akimov V. G., </w:t>
      </w:r>
      <w:proofErr w:type="spellStart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Arifov</w:t>
      </w:r>
      <w:proofErr w:type="spell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S. S. </w:t>
      </w:r>
      <w:proofErr w:type="spellStart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Pityriasis</w:t>
      </w:r>
      <w:proofErr w:type="spell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rubra</w:t>
      </w:r>
      <w:proofErr w:type="spell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pilaris</w:t>
      </w:r>
      <w:proofErr w:type="spell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Devergie`s</w:t>
      </w:r>
      <w:proofErr w:type="spell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  <w:r w:rsidR="007339BC" w:rsidRPr="001233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proofErr w:type="spellStart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Vestnik</w:t>
      </w:r>
      <w:proofErr w:type="spell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dermatologii</w:t>
      </w:r>
      <w:proofErr w:type="spell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venerologii</w:t>
      </w:r>
      <w:proofErr w:type="spellEnd"/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90A4D" w:rsidRPr="001233FF">
        <w:rPr>
          <w:rFonts w:ascii="Times New Roman" w:hAnsi="Times New Roman" w:cs="Times New Roman"/>
          <w:sz w:val="24"/>
          <w:szCs w:val="24"/>
        </w:rPr>
        <w:t xml:space="preserve">1990, </w:t>
      </w:r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90A4D" w:rsidRPr="001233FF">
        <w:rPr>
          <w:rFonts w:ascii="Times New Roman" w:hAnsi="Times New Roman" w:cs="Times New Roman"/>
          <w:sz w:val="24"/>
          <w:szCs w:val="24"/>
        </w:rPr>
        <w:t xml:space="preserve">. 6. </w:t>
      </w:r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90A4D" w:rsidRPr="001233FF">
        <w:rPr>
          <w:rFonts w:ascii="Times New Roman" w:hAnsi="Times New Roman" w:cs="Times New Roman"/>
          <w:sz w:val="24"/>
          <w:szCs w:val="24"/>
        </w:rPr>
        <w:t xml:space="preserve">. 20-23. </w:t>
      </w:r>
      <w:proofErr w:type="gramStart"/>
      <w:r w:rsidR="00B90A4D" w:rsidRPr="001233FF">
        <w:rPr>
          <w:rFonts w:ascii="Times New Roman" w:hAnsi="Times New Roman" w:cs="Times New Roman"/>
          <w:sz w:val="24"/>
          <w:szCs w:val="24"/>
        </w:rPr>
        <w:t>(</w:t>
      </w:r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90A4D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B90A4D" w:rsidRPr="001233FF">
        <w:rPr>
          <w:rFonts w:ascii="Times New Roman" w:hAnsi="Times New Roman" w:cs="Times New Roman"/>
          <w:sz w:val="24"/>
          <w:szCs w:val="24"/>
        </w:rPr>
        <w:t xml:space="preserve">)]   </w:t>
      </w:r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1233FF">
        <w:rPr>
          <w:rFonts w:ascii="Times New Roman" w:eastAsia="TimesNewRomanPSMT" w:hAnsi="Times New Roman" w:cs="Times New Roman"/>
          <w:sz w:val="24"/>
          <w:szCs w:val="24"/>
        </w:rPr>
        <w:lastRenderedPageBreak/>
        <w:t>Клиническая дерматовенерология: Руководство для врачей. Скрипкин</w:t>
      </w:r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1233FF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233FF">
        <w:rPr>
          <w:rFonts w:ascii="Times New Roman" w:eastAsia="TimesNewRomanPSMT" w:hAnsi="Times New Roman" w:cs="Times New Roman"/>
          <w:sz w:val="24"/>
          <w:szCs w:val="24"/>
        </w:rPr>
        <w:t>ред</w:t>
      </w:r>
      <w:proofErr w:type="spellEnd"/>
      <w:r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. 2009; 2: 714—60.</w:t>
      </w:r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06589A" w:rsidRPr="001233F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735B1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Clinical </w:t>
      </w:r>
      <w:proofErr w:type="spellStart"/>
      <w:r w:rsidR="000735B1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dermatovenereology</w:t>
      </w:r>
      <w:proofErr w:type="spellEnd"/>
      <w:r w:rsidR="000735B1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Rukovodstvo</w:t>
      </w:r>
      <w:proofErr w:type="spellEnd"/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dlya</w:t>
      </w:r>
      <w:proofErr w:type="spellEnd"/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vrachey</w:t>
      </w:r>
      <w:proofErr w:type="spellEnd"/>
      <w:r w:rsidR="003832A7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Skripkin</w:t>
      </w:r>
      <w:proofErr w:type="spellEnd"/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Yu. </w:t>
      </w:r>
      <w:proofErr w:type="spellStart"/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K.</w:t>
      </w:r>
      <w:r w:rsidR="003832A7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edit</w:t>
      </w:r>
      <w:proofErr w:type="spellEnd"/>
      <w:r w:rsidR="003832A7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="0006589A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2009:2: p.714-60</w:t>
      </w:r>
      <w:r w:rsidR="00A218B2" w:rsidRPr="001233FF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="0006589A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(in Russian)]    </w:t>
      </w:r>
    </w:p>
    <w:p w:rsidR="005D50E4" w:rsidRPr="001233FF" w:rsidRDefault="005D50E4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Кубанова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Арифов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С.С. Особенности клинического течения красного отрубевидного волосяного лишая. </w:t>
      </w:r>
      <w:proofErr w:type="spellStart"/>
      <w:proofErr w:type="gramStart"/>
      <w:r w:rsidRPr="001233FF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дерматол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32A7" w:rsidRPr="001233FF">
        <w:rPr>
          <w:rFonts w:ascii="Times New Roman" w:hAnsi="Times New Roman" w:cs="Times New Roman"/>
          <w:sz w:val="24"/>
          <w:szCs w:val="24"/>
          <w:lang w:val="en-US"/>
        </w:rPr>
        <w:t>1990; 7:59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-61 </w:t>
      </w:r>
      <w:r w:rsidR="00E66E9C" w:rsidRPr="001233F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7339BC" w:rsidRPr="001233FF">
        <w:rPr>
          <w:rFonts w:ascii="Times New Roman" w:hAnsi="Times New Roman" w:cs="Times New Roman"/>
          <w:sz w:val="24"/>
          <w:szCs w:val="24"/>
          <w:lang w:val="en-US"/>
        </w:rPr>
        <w:t>KubanovaA</w:t>
      </w:r>
      <w:proofErr w:type="spellEnd"/>
      <w:r w:rsidR="007339BC" w:rsidRPr="001233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339BC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7339BC" w:rsidRPr="001233FF">
        <w:rPr>
          <w:rFonts w:ascii="Times New Roman" w:hAnsi="Times New Roman" w:cs="Times New Roman"/>
          <w:sz w:val="24"/>
          <w:szCs w:val="24"/>
          <w:lang w:val="en-US"/>
        </w:rPr>
        <w:t>Arifov</w:t>
      </w:r>
      <w:proofErr w:type="spellEnd"/>
      <w:r w:rsidR="007339BC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S. S. Feature of a clinical current of </w:t>
      </w:r>
      <w:proofErr w:type="spellStart"/>
      <w:r w:rsidR="00311CB3" w:rsidRPr="001233FF">
        <w:rPr>
          <w:rFonts w:ascii="Times New Roman" w:hAnsi="Times New Roman" w:cs="Times New Roman"/>
          <w:sz w:val="24"/>
          <w:szCs w:val="24"/>
          <w:lang w:val="en-US"/>
        </w:rPr>
        <w:t>pityriasis</w:t>
      </w:r>
      <w:proofErr w:type="spellEnd"/>
      <w:r w:rsidR="00311CB3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1CB3" w:rsidRPr="001233FF">
        <w:rPr>
          <w:rFonts w:ascii="Times New Roman" w:hAnsi="Times New Roman" w:cs="Times New Roman"/>
          <w:sz w:val="24"/>
          <w:szCs w:val="24"/>
          <w:lang w:val="en-US"/>
        </w:rPr>
        <w:t>rubra</w:t>
      </w:r>
      <w:proofErr w:type="spellEnd"/>
      <w:r w:rsidR="00311CB3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1CB3" w:rsidRPr="001233FF">
        <w:rPr>
          <w:rFonts w:ascii="Times New Roman" w:hAnsi="Times New Roman" w:cs="Times New Roman"/>
          <w:sz w:val="24"/>
          <w:szCs w:val="24"/>
          <w:lang w:val="en-US"/>
        </w:rPr>
        <w:t>pilaris</w:t>
      </w:r>
      <w:proofErr w:type="spellEnd"/>
      <w:r w:rsidR="00311CB3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11CB3" w:rsidRPr="001233FF">
        <w:rPr>
          <w:rFonts w:ascii="Times New Roman" w:hAnsi="Times New Roman" w:cs="Times New Roman"/>
          <w:sz w:val="24"/>
          <w:szCs w:val="24"/>
          <w:lang w:val="en-US"/>
        </w:rPr>
        <w:t>Devergie`s</w:t>
      </w:r>
      <w:proofErr w:type="spellEnd"/>
      <w:r w:rsidR="00311CB3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disease) </w:t>
      </w:r>
      <w:r w:rsidR="007339BC" w:rsidRPr="001233FF">
        <w:rPr>
          <w:rFonts w:ascii="Times New Roman" w:hAnsi="Times New Roman" w:cs="Times New Roman"/>
          <w:sz w:val="24"/>
          <w:szCs w:val="24"/>
          <w:lang w:val="en-US"/>
        </w:rPr>
        <w:t>//</w:t>
      </w:r>
      <w:proofErr w:type="spellStart"/>
      <w:r w:rsidR="003915AD" w:rsidRPr="001233FF">
        <w:rPr>
          <w:rFonts w:ascii="Times New Roman" w:hAnsi="Times New Roman" w:cs="Times New Roman"/>
          <w:sz w:val="24"/>
          <w:szCs w:val="24"/>
          <w:lang w:val="en-US"/>
        </w:rPr>
        <w:t>Vestnik</w:t>
      </w:r>
      <w:proofErr w:type="spellEnd"/>
      <w:r w:rsidR="003915A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15AD" w:rsidRPr="001233FF">
        <w:rPr>
          <w:rFonts w:ascii="Times New Roman" w:hAnsi="Times New Roman" w:cs="Times New Roman"/>
          <w:sz w:val="24"/>
          <w:szCs w:val="24"/>
          <w:lang w:val="en-US"/>
        </w:rPr>
        <w:t>dermatologii</w:t>
      </w:r>
      <w:proofErr w:type="spellEnd"/>
      <w:r w:rsidR="003915A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3915AD" w:rsidRPr="001233FF">
        <w:rPr>
          <w:rFonts w:ascii="Times New Roman" w:hAnsi="Times New Roman" w:cs="Times New Roman"/>
          <w:sz w:val="24"/>
          <w:szCs w:val="24"/>
          <w:lang w:val="en-US"/>
        </w:rPr>
        <w:t>venerologii</w:t>
      </w:r>
      <w:proofErr w:type="spellEnd"/>
      <w:r w:rsidR="007339BC" w:rsidRPr="001233FF">
        <w:rPr>
          <w:rFonts w:ascii="Times New Roman" w:hAnsi="Times New Roman" w:cs="Times New Roman"/>
          <w:sz w:val="24"/>
          <w:szCs w:val="24"/>
          <w:lang w:val="en-US"/>
        </w:rPr>
        <w:t>. 1990, No. 7. P. 59-61</w:t>
      </w:r>
      <w:r w:rsidR="00E66E9C" w:rsidRPr="001233FF">
        <w:rPr>
          <w:rFonts w:ascii="Times New Roman" w:hAnsi="Times New Roman" w:cs="Times New Roman"/>
          <w:sz w:val="24"/>
          <w:szCs w:val="24"/>
        </w:rPr>
        <w:t>(</w:t>
      </w:r>
      <w:r w:rsidR="00E66E9C" w:rsidRPr="001233F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66E9C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E66E9C" w:rsidRPr="001233FF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E66E9C" w:rsidRPr="001233FF">
        <w:rPr>
          <w:rFonts w:ascii="Times New Roman" w:hAnsi="Times New Roman" w:cs="Times New Roman"/>
          <w:sz w:val="24"/>
          <w:szCs w:val="24"/>
        </w:rPr>
        <w:t xml:space="preserve">)]  </w:t>
      </w:r>
    </w:p>
    <w:p w:rsidR="00125D9D" w:rsidRPr="001233FF" w:rsidRDefault="00125D9D" w:rsidP="001233FF">
      <w:pPr>
        <w:pStyle w:val="Pa25"/>
        <w:numPr>
          <w:ilvl w:val="0"/>
          <w:numId w:val="1"/>
        </w:numPr>
        <w:spacing w:before="40" w:after="40" w:line="480" w:lineRule="auto"/>
        <w:ind w:left="0" w:right="-1" w:firstLine="851"/>
        <w:jc w:val="both"/>
        <w:rPr>
          <w:lang w:val="en-US"/>
        </w:rPr>
      </w:pPr>
      <w:proofErr w:type="spellStart"/>
      <w:r w:rsidRPr="001233FF">
        <w:t>Кубанова</w:t>
      </w:r>
      <w:proofErr w:type="spellEnd"/>
      <w:r w:rsidRPr="001233FF">
        <w:t xml:space="preserve"> А.А.</w:t>
      </w:r>
      <w:r w:rsidR="005D50E4" w:rsidRPr="001233FF">
        <w:t xml:space="preserve"> Кожные болезни. </w:t>
      </w:r>
      <w:proofErr w:type="gramStart"/>
      <w:r w:rsidR="005D50E4" w:rsidRPr="001233FF">
        <w:t>М</w:t>
      </w:r>
      <w:r w:rsidR="005D50E4" w:rsidRPr="001233FF">
        <w:rPr>
          <w:lang w:val="en-US"/>
        </w:rPr>
        <w:t xml:space="preserve">.: </w:t>
      </w:r>
      <w:r w:rsidR="005D50E4" w:rsidRPr="001233FF">
        <w:t>ГЕОТАР</w:t>
      </w:r>
      <w:r w:rsidR="005D50E4" w:rsidRPr="001233FF">
        <w:rPr>
          <w:lang w:val="en-US"/>
        </w:rPr>
        <w:t xml:space="preserve"> </w:t>
      </w:r>
      <w:r w:rsidR="00896782" w:rsidRPr="001233FF">
        <w:t>МЕДИЦИНА</w:t>
      </w:r>
      <w:r w:rsidRPr="001233FF">
        <w:rPr>
          <w:lang w:val="en-US"/>
        </w:rPr>
        <w:t xml:space="preserve">, 1998 c 63 </w:t>
      </w:r>
      <w:r w:rsidR="00045193" w:rsidRPr="001233FF">
        <w:rPr>
          <w:lang w:val="en-US"/>
        </w:rPr>
        <w:t>[</w:t>
      </w:r>
      <w:proofErr w:type="spellStart"/>
      <w:r w:rsidR="00045193" w:rsidRPr="001233FF">
        <w:rPr>
          <w:lang w:val="en-US"/>
        </w:rPr>
        <w:t>Kubanova</w:t>
      </w:r>
      <w:proofErr w:type="spellEnd"/>
      <w:r w:rsidR="00045193" w:rsidRPr="001233FF">
        <w:rPr>
          <w:lang w:val="en-US"/>
        </w:rPr>
        <w:t xml:space="preserve"> A.</w:t>
      </w:r>
      <w:proofErr w:type="gramEnd"/>
      <w:r w:rsidR="00045193" w:rsidRPr="001233FF">
        <w:rPr>
          <w:lang w:val="en-US"/>
        </w:rPr>
        <w:t xml:space="preserve"> A. Skin diseases. M.: GEOTAR Medicine, 1998.63 p. (in Russian)]  </w:t>
      </w:r>
    </w:p>
    <w:p w:rsidR="005D50E4" w:rsidRPr="001233FF" w:rsidRDefault="005D50E4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Кубанова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А.А., Акимов В.Г. Дифференциальная диагностика и лечение кожных болезней. Атлас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233FF">
        <w:rPr>
          <w:rFonts w:ascii="Times New Roman" w:hAnsi="Times New Roman" w:cs="Times New Roman"/>
          <w:sz w:val="24"/>
          <w:szCs w:val="24"/>
        </w:rPr>
        <w:t>справочник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1233F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233FF">
        <w:rPr>
          <w:rFonts w:ascii="Times New Roman" w:hAnsi="Times New Roman" w:cs="Times New Roman"/>
          <w:sz w:val="24"/>
          <w:szCs w:val="24"/>
        </w:rPr>
        <w:t>Медицинское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информационное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агентство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 2009. 299 </w:t>
      </w:r>
      <w:r w:rsidR="00F97052" w:rsidRPr="001233FF">
        <w:rPr>
          <w:rFonts w:ascii="Times New Roman" w:hAnsi="Times New Roman" w:cs="Times New Roman"/>
          <w:sz w:val="24"/>
          <w:szCs w:val="24"/>
        </w:rPr>
        <w:t>с</w:t>
      </w:r>
      <w:r w:rsidR="00F97052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="00E66E9C" w:rsidRPr="001233FF">
        <w:rPr>
          <w:rFonts w:ascii="Times New Roman" w:hAnsi="Times New Roman" w:cs="Times New Roman"/>
          <w:sz w:val="24"/>
          <w:szCs w:val="24"/>
          <w:lang w:val="en-US"/>
        </w:rPr>
        <w:t>Kubanova</w:t>
      </w:r>
      <w:proofErr w:type="spellEnd"/>
      <w:r w:rsidR="00E66E9C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proofErr w:type="gramEnd"/>
      <w:r w:rsidR="00E66E9C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A., Akimov V. G. Differential diagnostics and treatment of skin diseases: Atlas reference book. M.: LLC Medical News Agency, 2009. 304 p </w:t>
      </w:r>
      <w:r w:rsidR="00E66E9C" w:rsidRPr="001233FF">
        <w:rPr>
          <w:rFonts w:ascii="Times New Roman" w:hAnsi="Times New Roman" w:cs="Times New Roman"/>
          <w:sz w:val="24"/>
          <w:szCs w:val="24"/>
        </w:rPr>
        <w:t>(</w:t>
      </w:r>
      <w:r w:rsidR="00E66E9C" w:rsidRPr="001233F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66E9C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E66E9C" w:rsidRPr="001233FF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E66E9C" w:rsidRPr="001233FF">
        <w:rPr>
          <w:rFonts w:ascii="Times New Roman" w:hAnsi="Times New Roman" w:cs="Times New Roman"/>
          <w:sz w:val="24"/>
          <w:szCs w:val="24"/>
        </w:rPr>
        <w:t xml:space="preserve">)]  </w:t>
      </w:r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sz w:val="24"/>
          <w:szCs w:val="24"/>
        </w:rPr>
        <w:t xml:space="preserve">Куклин В.Т., Куклина З.В.,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Суколин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 Г.И. Клиника и классифи</w:t>
      </w:r>
      <w:r w:rsidRPr="001233FF">
        <w:rPr>
          <w:rFonts w:ascii="Times New Roman" w:hAnsi="Times New Roman" w:cs="Times New Roman"/>
          <w:sz w:val="24"/>
          <w:szCs w:val="24"/>
        </w:rPr>
        <w:softHyphen/>
        <w:t xml:space="preserve">кация красного отрубевидного волосяного лишая </w:t>
      </w:r>
      <w:proofErr w:type="spellStart"/>
      <w:r w:rsidRPr="001233FF">
        <w:rPr>
          <w:rFonts w:ascii="Times New Roman" w:hAnsi="Times New Roman" w:cs="Times New Roman"/>
          <w:sz w:val="24"/>
          <w:szCs w:val="24"/>
        </w:rPr>
        <w:t>Девержи</w:t>
      </w:r>
      <w:proofErr w:type="spellEnd"/>
      <w:r w:rsidRPr="001233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 xml:space="preserve">Российский журнал кожных и венерических болезней. 2001; 1: 22—8 </w:t>
      </w:r>
      <w:r w:rsidR="00370777" w:rsidRPr="001233F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Kuklin</w:t>
      </w:r>
      <w:proofErr w:type="spellEnd"/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70777" w:rsidRPr="001233FF">
        <w:rPr>
          <w:rFonts w:ascii="Times New Roman" w:hAnsi="Times New Roman" w:cs="Times New Roman"/>
          <w:sz w:val="24"/>
          <w:szCs w:val="24"/>
        </w:rPr>
        <w:t>.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70777" w:rsidRPr="001233F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Kuklina</w:t>
      </w:r>
      <w:proofErr w:type="spellEnd"/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370777" w:rsidRPr="001233FF">
        <w:rPr>
          <w:rFonts w:ascii="Times New Roman" w:hAnsi="Times New Roman" w:cs="Times New Roman"/>
          <w:sz w:val="24"/>
          <w:szCs w:val="24"/>
        </w:rPr>
        <w:t>.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70777" w:rsidRPr="001233F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Sukolin</w:t>
      </w:r>
      <w:proofErr w:type="spellEnd"/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70777" w:rsidRPr="001233FF">
        <w:rPr>
          <w:rFonts w:ascii="Times New Roman" w:hAnsi="Times New Roman" w:cs="Times New Roman"/>
          <w:sz w:val="24"/>
          <w:szCs w:val="24"/>
        </w:rPr>
        <w:t>.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0777" w:rsidRPr="00123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Clinic</w:t>
      </w:r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classification</w:t>
      </w:r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CC" w:rsidRPr="001233FF">
        <w:rPr>
          <w:rFonts w:ascii="Times New Roman" w:hAnsi="Times New Roman" w:cs="Times New Roman"/>
          <w:sz w:val="24"/>
          <w:szCs w:val="24"/>
          <w:lang w:val="en-US"/>
        </w:rPr>
        <w:t>Pityriasis</w:t>
      </w:r>
      <w:proofErr w:type="spellEnd"/>
      <w:r w:rsidR="00FD2FCC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CC" w:rsidRPr="001233FF">
        <w:rPr>
          <w:rFonts w:ascii="Times New Roman" w:hAnsi="Times New Roman" w:cs="Times New Roman"/>
          <w:sz w:val="24"/>
          <w:szCs w:val="24"/>
          <w:lang w:val="en-US"/>
        </w:rPr>
        <w:t>rubra</w:t>
      </w:r>
      <w:proofErr w:type="spellEnd"/>
      <w:r w:rsidR="00FD2FCC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CC" w:rsidRPr="001233FF">
        <w:rPr>
          <w:rFonts w:ascii="Times New Roman" w:hAnsi="Times New Roman" w:cs="Times New Roman"/>
          <w:sz w:val="24"/>
          <w:szCs w:val="24"/>
          <w:lang w:val="en-US"/>
        </w:rPr>
        <w:t>pilaris</w:t>
      </w:r>
      <w:proofErr w:type="spellEnd"/>
      <w:r w:rsidR="00FD2FCC" w:rsidRPr="00123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2FCC" w:rsidRPr="001233FF">
        <w:rPr>
          <w:rFonts w:ascii="Times New Roman" w:hAnsi="Times New Roman" w:cs="Times New Roman"/>
          <w:sz w:val="24"/>
          <w:szCs w:val="24"/>
          <w:lang w:val="en-US"/>
        </w:rPr>
        <w:t>Devergie</w:t>
      </w:r>
      <w:proofErr w:type="spellEnd"/>
      <w:r w:rsidR="00FD2FCC" w:rsidRPr="001233FF">
        <w:rPr>
          <w:rFonts w:ascii="Times New Roman" w:hAnsi="Times New Roman" w:cs="Times New Roman"/>
          <w:sz w:val="24"/>
          <w:szCs w:val="24"/>
        </w:rPr>
        <w:t>`</w:t>
      </w:r>
      <w:r w:rsidR="00FD2FCC" w:rsidRPr="001233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D2FCC"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FD2FCC" w:rsidRPr="001233FF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FD2FCC" w:rsidRPr="001233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Rossi</w:t>
      </w:r>
      <w:r w:rsidR="00CE57A8" w:rsidRPr="001233F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="00CE57A8" w:rsidRPr="001233FF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7A8" w:rsidRPr="001233F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urnal</w:t>
      </w:r>
      <w:proofErr w:type="spellEnd"/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ko</w:t>
      </w:r>
      <w:r w:rsidR="00CE57A8" w:rsidRPr="001233F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E57A8" w:rsidRPr="001233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venericheskih</w:t>
      </w:r>
      <w:proofErr w:type="spellEnd"/>
      <w:r w:rsidR="00370777" w:rsidRPr="00123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bolezne</w:t>
      </w:r>
      <w:r w:rsidR="00CE57A8" w:rsidRPr="001233FF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End"/>
      <w:r w:rsidR="00370777" w:rsidRPr="001233FF">
        <w:rPr>
          <w:rFonts w:ascii="Times New Roman" w:hAnsi="Times New Roman" w:cs="Times New Roman"/>
          <w:sz w:val="24"/>
          <w:szCs w:val="24"/>
        </w:rPr>
        <w:t xml:space="preserve">. </w:t>
      </w:r>
      <w:r w:rsidR="00370777" w:rsidRPr="001233FF">
        <w:rPr>
          <w:rFonts w:ascii="Times New Roman" w:hAnsi="Times New Roman" w:cs="Times New Roman"/>
          <w:sz w:val="24"/>
          <w:szCs w:val="24"/>
          <w:lang w:val="en-US"/>
        </w:rPr>
        <w:t>2001; 1: 22—8. (in Russian)]</w:t>
      </w:r>
    </w:p>
    <w:p w:rsidR="00125D9D" w:rsidRPr="001233FF" w:rsidRDefault="005D50E4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sz w:val="24"/>
          <w:szCs w:val="24"/>
        </w:rPr>
        <w:t xml:space="preserve">Пальцев М.А., </w:t>
      </w:r>
      <w:proofErr w:type="spellStart"/>
      <w:r w:rsidR="00125D9D" w:rsidRPr="001233FF">
        <w:rPr>
          <w:rFonts w:ascii="Times New Roman" w:hAnsi="Times New Roman" w:cs="Times New Roman"/>
          <w:sz w:val="24"/>
          <w:szCs w:val="24"/>
        </w:rPr>
        <w:t>Потекаев</w:t>
      </w:r>
      <w:proofErr w:type="spellEnd"/>
      <w:r w:rsidR="00125D9D" w:rsidRPr="001233FF">
        <w:rPr>
          <w:rFonts w:ascii="Times New Roman" w:hAnsi="Times New Roman" w:cs="Times New Roman"/>
          <w:sz w:val="24"/>
          <w:szCs w:val="24"/>
        </w:rPr>
        <w:t xml:space="preserve"> Н.Н.,</w:t>
      </w:r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125D9D" w:rsidRPr="001233FF">
        <w:rPr>
          <w:rFonts w:ascii="Times New Roman" w:hAnsi="Times New Roman" w:cs="Times New Roman"/>
          <w:sz w:val="24"/>
          <w:szCs w:val="24"/>
        </w:rPr>
        <w:t>Казанцева И.А.,</w:t>
      </w:r>
      <w:r w:rsidRPr="001233FF">
        <w:rPr>
          <w:rFonts w:ascii="Times New Roman" w:hAnsi="Times New Roman" w:cs="Times New Roman"/>
          <w:sz w:val="24"/>
          <w:szCs w:val="24"/>
        </w:rPr>
        <w:t xml:space="preserve"> </w:t>
      </w:r>
      <w:r w:rsidR="00125D9D" w:rsidRPr="001233FF">
        <w:rPr>
          <w:rFonts w:ascii="Times New Roman" w:hAnsi="Times New Roman" w:cs="Times New Roman"/>
          <w:sz w:val="24"/>
          <w:szCs w:val="24"/>
        </w:rPr>
        <w:t xml:space="preserve">Кряжева С.С. </w:t>
      </w:r>
      <w:proofErr w:type="gramStart"/>
      <w:r w:rsidR="00125D9D" w:rsidRPr="001233FF">
        <w:rPr>
          <w:rFonts w:ascii="Times New Roman" w:hAnsi="Times New Roman" w:cs="Times New Roman"/>
          <w:sz w:val="24"/>
          <w:szCs w:val="24"/>
        </w:rPr>
        <w:t>Клинико- морфологическая</w:t>
      </w:r>
      <w:proofErr w:type="gramEnd"/>
      <w:r w:rsidR="00125D9D" w:rsidRPr="001233FF">
        <w:rPr>
          <w:rFonts w:ascii="Times New Roman" w:hAnsi="Times New Roman" w:cs="Times New Roman"/>
          <w:sz w:val="24"/>
          <w:szCs w:val="24"/>
        </w:rPr>
        <w:t xml:space="preserve"> диа</w:t>
      </w:r>
      <w:r w:rsidR="00896782" w:rsidRPr="001233FF">
        <w:rPr>
          <w:rFonts w:ascii="Times New Roman" w:hAnsi="Times New Roman" w:cs="Times New Roman"/>
          <w:sz w:val="24"/>
          <w:szCs w:val="24"/>
        </w:rPr>
        <w:t>гностика и принципы лечения кожн</w:t>
      </w:r>
      <w:r w:rsidR="00125D9D" w:rsidRPr="001233FF">
        <w:rPr>
          <w:rFonts w:ascii="Times New Roman" w:hAnsi="Times New Roman" w:cs="Times New Roman"/>
          <w:sz w:val="24"/>
          <w:szCs w:val="24"/>
        </w:rPr>
        <w:t xml:space="preserve">ых </w:t>
      </w:r>
      <w:r w:rsidR="00125D9D" w:rsidRPr="001233FF">
        <w:rPr>
          <w:rFonts w:ascii="Times New Roman" w:hAnsi="Times New Roman" w:cs="Times New Roman"/>
          <w:sz w:val="24"/>
          <w:szCs w:val="24"/>
        </w:rPr>
        <w:lastRenderedPageBreak/>
        <w:t>заболеваний.</w:t>
      </w:r>
      <w:r w:rsidR="00896782" w:rsidRPr="001233FF">
        <w:rPr>
          <w:rFonts w:ascii="Times New Roman" w:hAnsi="Times New Roman" w:cs="Times New Roman"/>
          <w:sz w:val="24"/>
          <w:szCs w:val="24"/>
        </w:rPr>
        <w:t xml:space="preserve"> Руководство</w:t>
      </w:r>
      <w:r w:rsidR="00896782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782" w:rsidRPr="001233FF">
        <w:rPr>
          <w:rFonts w:ascii="Times New Roman" w:hAnsi="Times New Roman" w:cs="Times New Roman"/>
          <w:sz w:val="24"/>
          <w:szCs w:val="24"/>
        </w:rPr>
        <w:t>для</w:t>
      </w:r>
      <w:r w:rsidR="00896782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782" w:rsidRPr="001233FF">
        <w:rPr>
          <w:rFonts w:ascii="Times New Roman" w:hAnsi="Times New Roman" w:cs="Times New Roman"/>
          <w:sz w:val="24"/>
          <w:szCs w:val="24"/>
        </w:rPr>
        <w:t>врачей</w:t>
      </w:r>
      <w:proofErr w:type="gramStart"/>
      <w:r w:rsidR="00896782" w:rsidRPr="001233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96782" w:rsidRPr="001233F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96782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896782" w:rsidRPr="001233FF">
        <w:rPr>
          <w:rFonts w:ascii="Times New Roman" w:hAnsi="Times New Roman" w:cs="Times New Roman"/>
          <w:sz w:val="24"/>
          <w:szCs w:val="24"/>
        </w:rPr>
        <w:t>МЕДИЦИНА</w:t>
      </w:r>
      <w:r w:rsidR="00896782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:2006. </w:t>
      </w:r>
      <w:proofErr w:type="gramStart"/>
      <w:r w:rsidR="00896782" w:rsidRPr="001233FF">
        <w:rPr>
          <w:rFonts w:ascii="Times New Roman" w:hAnsi="Times New Roman" w:cs="Times New Roman"/>
          <w:sz w:val="24"/>
          <w:szCs w:val="24"/>
        </w:rPr>
        <w:t>С</w:t>
      </w:r>
      <w:r w:rsidR="00896782" w:rsidRPr="001233FF">
        <w:rPr>
          <w:rFonts w:ascii="Times New Roman" w:hAnsi="Times New Roman" w:cs="Times New Roman"/>
          <w:sz w:val="24"/>
          <w:szCs w:val="24"/>
          <w:lang w:val="en-US"/>
        </w:rPr>
        <w:t>. 50</w:t>
      </w:r>
      <w:r w:rsidR="00125D9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Palcev</w:t>
      </w:r>
      <w:proofErr w:type="spellEnd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proofErr w:type="gramEnd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Potekayev</w:t>
      </w:r>
      <w:proofErr w:type="spellEnd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N. N., Kazantseva I. A., </w:t>
      </w:r>
      <w:proofErr w:type="spellStart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Kryazheva</w:t>
      </w:r>
      <w:proofErr w:type="spellEnd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S. S. </w:t>
      </w:r>
      <w:r w:rsidR="00AA5DED" w:rsidRPr="001233FF">
        <w:rPr>
          <w:rFonts w:ascii="Times New Roman" w:hAnsi="Times New Roman" w:cs="Times New Roman"/>
          <w:sz w:val="24"/>
          <w:szCs w:val="24"/>
          <w:lang w:val="en-US"/>
        </w:rPr>
        <w:t>Clinical and morphological diagnostics and principles of treatment of skin diseases</w:t>
      </w:r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Rukovodstvo</w:t>
      </w:r>
      <w:proofErr w:type="spellEnd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vrachey</w:t>
      </w:r>
      <w:proofErr w:type="spellEnd"/>
      <w:r w:rsidR="007943A5" w:rsidRPr="001233FF">
        <w:rPr>
          <w:rFonts w:ascii="Times New Roman" w:hAnsi="Times New Roman" w:cs="Times New Roman"/>
          <w:sz w:val="24"/>
          <w:szCs w:val="24"/>
          <w:lang w:val="en-US"/>
        </w:rPr>
        <w:t>. M.: Medicine, 2006. 50 p</w:t>
      </w:r>
      <w:r w:rsidR="00B90A4D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(in Russian)]</w:t>
      </w:r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Batinac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Kujundzić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M., Peternel S.,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Cabrijan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Troselj-Vukić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B., Petranović D. Pityriasis rubra pilaris in association with la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ryngeal carcinoma. Clin. Exp. Dermatol. 2009; 34(8): e917—9. </w:t>
      </w:r>
      <w:proofErr w:type="spellStart"/>
      <w:proofErr w:type="gramStart"/>
      <w:r w:rsidRPr="001233F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1233FF">
        <w:rPr>
          <w:rFonts w:ascii="Times New Roman" w:hAnsi="Times New Roman" w:cs="Times New Roman"/>
          <w:sz w:val="24"/>
          <w:szCs w:val="24"/>
          <w:lang w:val="en-US"/>
        </w:rPr>
        <w:t>: 10.1111/j.1365-2230.2009.</w:t>
      </w:r>
      <w:r w:rsidR="0036416F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03701. </w:t>
      </w:r>
      <w:proofErr w:type="gramStart"/>
      <w:r w:rsidR="0036416F" w:rsidRPr="001233FF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="0036416F" w:rsidRPr="001233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Berenbeyn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B. A.,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Studnitsin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A. A., etc. Differential diagnostics of skin diseases. M.: Medicine, 1989. 672 p. </w:t>
      </w:r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Brown F, Badri T. Pityriasis Rubra Pilaris. [Updated 2021 Jun 29]. In: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StatPearls</w:t>
      </w:r>
      <w:proofErr w:type="spellEnd"/>
      <w:r w:rsidRPr="001233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[Internet]. Treasure Island (FL):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StatPearls</w:t>
      </w:r>
      <w:proofErr w:type="spellEnd"/>
      <w:r w:rsidRPr="001233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Publishing; 2022 Jan-. </w:t>
      </w:r>
      <w:r w:rsidRPr="001233FF">
        <w:rPr>
          <w:rStyle w:val="bkciteavail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Available from: </w:t>
      </w:r>
      <w:hyperlink r:id="rId8" w:history="1">
        <w:r w:rsidRPr="001233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https://www.ncbi.nlm.nih.gov/books/NBK482436/</w:t>
        </w:r>
      </w:hyperlink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Garretson C.B., Machan M.L., Krejci-Manwaring J., Aires D., </w:t>
      </w:r>
      <w:proofErr w:type="spellStart"/>
      <w:proofErr w:type="gramStart"/>
      <w:r w:rsidRPr="001233FF">
        <w:rPr>
          <w:rFonts w:ascii="Times New Roman" w:hAnsi="Times New Roman" w:cs="Times New Roman"/>
          <w:sz w:val="24"/>
          <w:szCs w:val="24"/>
          <w:lang w:val="en-US"/>
        </w:rPr>
        <w:t>Tonkovic</w:t>
      </w:r>
      <w:proofErr w:type="gramEnd"/>
      <w:r w:rsidRPr="001233FF">
        <w:rPr>
          <w:rFonts w:ascii="Times New Roman" w:hAnsi="Times New Roman" w:cs="Times New Roman"/>
          <w:sz w:val="24"/>
          <w:szCs w:val="24"/>
          <w:lang w:val="en-US"/>
        </w:rPr>
        <w:t>-Capin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V. Letter: Adenocarcinoma of the lung associated with pityriasis rubra pilaris. Dermatol. Online J. 2011; 17(11): 14. </w:t>
      </w:r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Gonzolez-Lypez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A. HIV-associated pityriasis rubra pilaris responsive to triple antiretroviral therapy // Br. J. Dermatol. –1999. – Vol.140. – P. 931-934.</w:t>
      </w:r>
    </w:p>
    <w:p w:rsidR="00125D9D" w:rsidRPr="001233FF" w:rsidRDefault="00125D9D" w:rsidP="001233FF">
      <w:pPr>
        <w:pStyle w:val="Pa25"/>
        <w:numPr>
          <w:ilvl w:val="0"/>
          <w:numId w:val="1"/>
        </w:numPr>
        <w:spacing w:before="40" w:after="40" w:line="480" w:lineRule="auto"/>
        <w:ind w:left="0" w:right="-1" w:firstLine="851"/>
        <w:jc w:val="both"/>
        <w:rPr>
          <w:lang w:val="en-US"/>
        </w:rPr>
      </w:pPr>
      <w:proofErr w:type="spellStart"/>
      <w:r w:rsidRPr="001233FF">
        <w:rPr>
          <w:lang w:val="en-US"/>
        </w:rPr>
        <w:t>Mordvinians</w:t>
      </w:r>
      <w:proofErr w:type="spellEnd"/>
      <w:r w:rsidRPr="001233FF">
        <w:rPr>
          <w:lang w:val="en-US"/>
        </w:rPr>
        <w:t xml:space="preserve"> V. N. Heritable diseases and malformations of skin. M.: Science, 2004. 174 p.  </w:t>
      </w:r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Plana A.,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Carrascosa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J.M.,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Vilavella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Ferrandiz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C. Pityriasis rubra pilaris-like reaction induced by imatinib. Clin. Exp. Der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matol. 2013; 38(5): 520—2. </w:t>
      </w:r>
      <w:proofErr w:type="spellStart"/>
      <w:proofErr w:type="gramStart"/>
      <w:r w:rsidRPr="001233FF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1233FF">
        <w:rPr>
          <w:rFonts w:ascii="Times New Roman" w:hAnsi="Times New Roman" w:cs="Times New Roman"/>
          <w:sz w:val="24"/>
          <w:szCs w:val="24"/>
          <w:lang w:val="en-US"/>
        </w:rPr>
        <w:t>: 10.1111/ced.12081.</w:t>
      </w:r>
    </w:p>
    <w:p w:rsidR="00125D9D" w:rsidRPr="001233FF" w:rsidRDefault="00125D9D" w:rsidP="001233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40" w:after="40" w:line="480" w:lineRule="auto"/>
        <w:ind w:left="0" w:right="-1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Wallach D. Vintage descriptions / D. Wallach. –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Start"/>
      <w:r w:rsidRPr="001233FF">
        <w:rPr>
          <w:rFonts w:ascii="Times New Roman" w:hAnsi="Times New Roman" w:cs="Times New Roman"/>
          <w:sz w:val="24"/>
          <w:szCs w:val="24"/>
          <w:lang w:val="en-US"/>
        </w:rPr>
        <w:t>:Dermatology</w:t>
      </w:r>
      <w:proofErr w:type="spellEnd"/>
      <w:proofErr w:type="gram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in France, 2002. – </w:t>
      </w:r>
      <w:proofErr w:type="gramStart"/>
      <w:r w:rsidRPr="001233FF">
        <w:rPr>
          <w:rFonts w:ascii="Times New Roman" w:hAnsi="Times New Roman" w:cs="Times New Roman"/>
          <w:sz w:val="24"/>
          <w:szCs w:val="24"/>
        </w:rPr>
        <w:t>Р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. 77</w:t>
      </w:r>
      <w:proofErr w:type="gramEnd"/>
      <w:r w:rsidRPr="001233FF">
        <w:rPr>
          <w:rFonts w:ascii="Times New Roman" w:hAnsi="Times New Roman" w:cs="Times New Roman"/>
          <w:sz w:val="24"/>
          <w:szCs w:val="24"/>
          <w:lang w:val="en-US"/>
        </w:rPr>
        <w:t>-105.</w:t>
      </w:r>
    </w:p>
    <w:bookmarkEnd w:id="0"/>
    <w:p w:rsidR="00125D9D" w:rsidRPr="001233FF" w:rsidRDefault="00125D9D" w:rsidP="001233FF">
      <w:pPr>
        <w:pStyle w:val="Default"/>
        <w:spacing w:before="40" w:after="40" w:line="480" w:lineRule="auto"/>
        <w:ind w:left="1701" w:right="850"/>
        <w:rPr>
          <w:color w:val="auto"/>
          <w:lang w:val="en-US"/>
        </w:rPr>
      </w:pPr>
    </w:p>
    <w:p w:rsidR="00D804A8" w:rsidRPr="001233FF" w:rsidRDefault="00D804A8" w:rsidP="001233FF">
      <w:pPr>
        <w:spacing w:before="40" w:after="40" w:line="480" w:lineRule="auto"/>
        <w:ind w:left="1134" w:right="11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Информация</w:t>
      </w: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</w:t>
      </w: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авторах</w:t>
      </w: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</w:p>
    <w:p w:rsidR="00AB7C57" w:rsidRPr="001233FF" w:rsidRDefault="00AB7C57" w:rsidP="001233FF">
      <w:pPr>
        <w:spacing w:before="40" w:after="40" w:line="480" w:lineRule="auto"/>
        <w:ind w:left="1134" w:right="1134"/>
        <w:jc w:val="both"/>
        <w:rPr>
          <w:rFonts w:ascii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proofErr w:type="gramStart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Мухамедов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Бахрамбек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Иламанович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, 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., 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доцент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Ташкентского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государственного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стоматологического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института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  <w:lang w:val="en-US" w:eastAsia="ar-SA"/>
        </w:rPr>
        <w:t>[</w:t>
      </w:r>
      <w:proofErr w:type="spellStart"/>
      <w:r w:rsidRPr="001233FF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Bakhrambek</w:t>
      </w:r>
      <w:proofErr w:type="spellEnd"/>
      <w:r w:rsidRPr="001233FF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I.</w:t>
      </w:r>
      <w:proofErr w:type="gramEnd"/>
      <w:r w:rsidRPr="001233FF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1233FF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Mukhamedov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, </w:t>
      </w:r>
      <w:r w:rsidRPr="001233F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PhD, assistant professor of the 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Tashkent State Dental Institute</w:t>
      </w:r>
      <w:r w:rsidRPr="001233FF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], 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телефон</w:t>
      </w:r>
      <w:r w:rsidRPr="001233F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+998909951010; </w:t>
      </w:r>
      <w:r w:rsidRPr="001233FF">
        <w:rPr>
          <w:rFonts w:ascii="Times New Roman" w:hAnsi="Times New Roman" w:cs="Times New Roman"/>
          <w:b/>
          <w:sz w:val="24"/>
          <w:szCs w:val="24"/>
          <w:lang w:val="en-US" w:eastAsia="ar-SA"/>
        </w:rPr>
        <w:t>ORCID: 0000-0002-7230-5183;</w:t>
      </w:r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>eLibrary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SPIN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: 8341-</w:t>
      </w:r>
      <w:r w:rsidR="009A6C78" w:rsidRPr="001233FF">
        <w:rPr>
          <w:rFonts w:ascii="Times New Roman" w:hAnsi="Times New Roman" w:cs="Times New Roman"/>
          <w:sz w:val="24"/>
          <w:szCs w:val="24"/>
          <w:lang w:val="en-US"/>
        </w:rPr>
        <w:t>0974</w:t>
      </w:r>
      <w:r w:rsidR="009A6C78"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="009A6C78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C78" w:rsidRPr="001233FF">
        <w:rPr>
          <w:rFonts w:ascii="Times New Roman" w:hAnsi="Times New Roman" w:cs="Times New Roman"/>
          <w:b/>
          <w:sz w:val="24"/>
          <w:szCs w:val="24"/>
          <w:lang w:val="en-US" w:eastAsia="ar-SA"/>
        </w:rPr>
        <w:t>e-mail</w:t>
      </w:r>
      <w:r w:rsidRPr="001233FF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: </w:t>
      </w:r>
      <w:hyperlink r:id="rId9" w:history="1">
        <w:r w:rsidRPr="001233FF">
          <w:rPr>
            <w:rStyle w:val="a3"/>
            <w:rFonts w:ascii="Times New Roman" w:hAnsi="Times New Roman" w:cs="Times New Roman"/>
            <w:bCs/>
            <w:sz w:val="24"/>
            <w:szCs w:val="24"/>
            <w:lang w:val="en-US" w:eastAsia="ar-SA"/>
          </w:rPr>
          <w:t>mukhamedov69@gmail.com</w:t>
        </w:r>
      </w:hyperlink>
      <w:r w:rsidRPr="001233FF">
        <w:rPr>
          <w:rFonts w:ascii="Times New Roman" w:hAnsi="Times New Roman" w:cs="Times New Roman"/>
          <w:bCs/>
          <w:sz w:val="24"/>
          <w:szCs w:val="24"/>
          <w:lang w:val="en-US" w:eastAsia="ar-SA"/>
        </w:rPr>
        <w:t xml:space="preserve"> </w:t>
      </w:r>
    </w:p>
    <w:p w:rsidR="00143FE3" w:rsidRPr="001233FF" w:rsidRDefault="00143FE3" w:rsidP="001233FF">
      <w:pPr>
        <w:spacing w:before="40" w:after="40" w:line="480" w:lineRule="auto"/>
        <w:ind w:left="1134" w:right="1134"/>
        <w:rPr>
          <w:rFonts w:ascii="Times New Roman" w:hAnsi="Times New Roman" w:cs="Times New Roman"/>
          <w:sz w:val="24"/>
          <w:szCs w:val="24"/>
          <w:lang w:val="en-US"/>
        </w:rPr>
      </w:pP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Курбанов</w:t>
      </w: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Обид</w:t>
      </w: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Жумаланлиевич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E41F51" w:rsidRPr="001233FF">
        <w:rPr>
          <w:rFonts w:ascii="Times New Roman" w:hAnsi="Times New Roman" w:cs="Times New Roman"/>
          <w:sz w:val="24"/>
          <w:szCs w:val="24"/>
        </w:rPr>
        <w:t>врач</w:t>
      </w:r>
      <w:r w:rsidR="00E41F5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F51" w:rsidRPr="001233FF">
        <w:rPr>
          <w:rFonts w:ascii="Times New Roman" w:hAnsi="Times New Roman" w:cs="Times New Roman"/>
          <w:sz w:val="24"/>
          <w:szCs w:val="24"/>
        </w:rPr>
        <w:t>стационарного</w:t>
      </w:r>
      <w:r w:rsidR="00E41F5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F51" w:rsidRPr="001233FF">
        <w:rPr>
          <w:rFonts w:ascii="Times New Roman" w:hAnsi="Times New Roman" w:cs="Times New Roman"/>
          <w:sz w:val="24"/>
          <w:szCs w:val="24"/>
        </w:rPr>
        <w:t>отделения</w:t>
      </w:r>
      <w:r w:rsidR="00E41F5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F51" w:rsidRPr="001233FF">
        <w:rPr>
          <w:rFonts w:ascii="Times New Roman" w:hAnsi="Times New Roman" w:cs="Times New Roman"/>
          <w:sz w:val="24"/>
          <w:szCs w:val="24"/>
        </w:rPr>
        <w:t>Республиканской</w:t>
      </w:r>
      <w:r w:rsidR="00E41F5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F51" w:rsidRPr="001233FF">
        <w:rPr>
          <w:rFonts w:ascii="Times New Roman" w:hAnsi="Times New Roman" w:cs="Times New Roman"/>
          <w:sz w:val="24"/>
          <w:szCs w:val="24"/>
        </w:rPr>
        <w:t>кожно</w:t>
      </w:r>
      <w:proofErr w:type="spellEnd"/>
      <w:r w:rsidR="00E41F51" w:rsidRPr="001233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41F51" w:rsidRPr="001233FF">
        <w:rPr>
          <w:rFonts w:ascii="Times New Roman" w:hAnsi="Times New Roman" w:cs="Times New Roman"/>
          <w:sz w:val="24"/>
          <w:szCs w:val="24"/>
        </w:rPr>
        <w:t>венерологической</w:t>
      </w:r>
      <w:r w:rsidR="00E41F5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F51" w:rsidRPr="001233FF">
        <w:rPr>
          <w:rFonts w:ascii="Times New Roman" w:hAnsi="Times New Roman" w:cs="Times New Roman"/>
          <w:sz w:val="24"/>
          <w:szCs w:val="24"/>
        </w:rPr>
        <w:t>клинической</w:t>
      </w:r>
      <w:r w:rsidR="00E41F5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F51" w:rsidRPr="001233FF">
        <w:rPr>
          <w:rFonts w:ascii="Times New Roman" w:hAnsi="Times New Roman" w:cs="Times New Roman"/>
          <w:sz w:val="24"/>
          <w:szCs w:val="24"/>
        </w:rPr>
        <w:t>больницы</w:t>
      </w:r>
      <w:r w:rsidR="00E41F5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F51" w:rsidRPr="001233FF">
        <w:rPr>
          <w:rFonts w:ascii="Times New Roman" w:hAnsi="Times New Roman" w:cs="Times New Roman"/>
          <w:sz w:val="24"/>
          <w:szCs w:val="24"/>
        </w:rPr>
        <w:t>МЗ</w:t>
      </w:r>
      <w:r w:rsidR="00E41F51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F51" w:rsidRPr="001233FF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>; [</w:t>
      </w:r>
      <w:proofErr w:type="spellStart"/>
      <w:r w:rsidR="00E41F51" w:rsidRPr="001233FF">
        <w:rPr>
          <w:rFonts w:ascii="Times New Roman" w:hAnsi="Times New Roman" w:cs="Times New Roman"/>
          <w:b/>
          <w:sz w:val="24"/>
          <w:szCs w:val="24"/>
          <w:lang w:val="en-US"/>
        </w:rPr>
        <w:t>Obid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1F51" w:rsidRPr="001233FF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>.K</w:t>
      </w:r>
      <w:r w:rsidR="00E41F51" w:rsidRPr="001233FF">
        <w:rPr>
          <w:rFonts w:ascii="Times New Roman" w:hAnsi="Times New Roman" w:cs="Times New Roman"/>
          <w:b/>
          <w:sz w:val="24"/>
          <w:szCs w:val="24"/>
          <w:lang w:val="en-US"/>
        </w:rPr>
        <w:t>urbanov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0799A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inpatient department doctor of the </w:t>
      </w:r>
      <w:r w:rsidR="001D4F6A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Republican </w:t>
      </w:r>
      <w:proofErr w:type="spellStart"/>
      <w:r w:rsidR="001D4F6A" w:rsidRPr="001233FF">
        <w:rPr>
          <w:rFonts w:ascii="Times New Roman" w:hAnsi="Times New Roman" w:cs="Times New Roman"/>
          <w:sz w:val="24"/>
          <w:szCs w:val="24"/>
          <w:lang w:val="en-US"/>
        </w:rPr>
        <w:t>Dermatovenereologic</w:t>
      </w:r>
      <w:proofErr w:type="spellEnd"/>
      <w:r w:rsidR="001D4F6A"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Clinical Hospital 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of the Ministry of Health of the Republic of Uzbekistan];</w:t>
      </w:r>
      <w:r w:rsidRPr="001233FF">
        <w:rPr>
          <w:rFonts w:ascii="Times New Roman" w:hAnsi="Times New Roman" w:cs="Times New Roman"/>
          <w:sz w:val="24"/>
          <w:szCs w:val="24"/>
        </w:rPr>
        <w:t>телефон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(998)90-9</w:t>
      </w:r>
      <w:r w:rsidR="00F07D6B" w:rsidRPr="001233FF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7D6B" w:rsidRPr="001233FF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7D6B" w:rsidRPr="001233FF">
        <w:rPr>
          <w:rFonts w:ascii="Times New Roman" w:hAnsi="Times New Roman" w:cs="Times New Roman"/>
          <w:sz w:val="24"/>
          <w:szCs w:val="24"/>
          <w:lang w:val="en-US"/>
        </w:rPr>
        <w:t>65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>ORCID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7A00"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>0000-0001-5548-8208</w:t>
      </w:r>
      <w:r w:rsidRPr="001233FF">
        <w:rPr>
          <w:rStyle w:val="a8"/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>eLibrary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SPIN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00C80" w:rsidRPr="001233FF">
        <w:rPr>
          <w:rFonts w:ascii="Times New Roman" w:hAnsi="Times New Roman" w:cs="Times New Roman"/>
          <w:sz w:val="24"/>
          <w:szCs w:val="24"/>
          <w:lang w:val="en-US"/>
        </w:rPr>
        <w:t>1558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00C80" w:rsidRPr="001233FF">
        <w:rPr>
          <w:rFonts w:ascii="Times New Roman" w:hAnsi="Times New Roman" w:cs="Times New Roman"/>
          <w:sz w:val="24"/>
          <w:szCs w:val="24"/>
          <w:lang w:val="en-US"/>
        </w:rPr>
        <w:t>5875</w:t>
      </w:r>
      <w:r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A67A00" w:rsidRPr="001233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obidkurbonov90@gmail.com</w:t>
        </w:r>
      </w:hyperlink>
    </w:p>
    <w:p w:rsidR="00AB7C57" w:rsidRPr="001233FF" w:rsidRDefault="00AB7C57" w:rsidP="001233FF">
      <w:pPr>
        <w:spacing w:before="40" w:after="40" w:line="480" w:lineRule="auto"/>
        <w:ind w:left="1134" w:righ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Колдарова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Эвелина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Владимировна</w:t>
      </w:r>
      <w:r w:rsidRPr="001233F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233FF">
        <w:rPr>
          <w:rFonts w:ascii="Times New Roman" w:hAnsi="Times New Roman" w:cs="Times New Roman"/>
          <w:sz w:val="24"/>
          <w:szCs w:val="24"/>
        </w:rPr>
        <w:t>младший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научный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сотрудник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научно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233FF">
        <w:rPr>
          <w:rFonts w:ascii="Times New Roman" w:hAnsi="Times New Roman" w:cs="Times New Roman"/>
          <w:sz w:val="24"/>
          <w:szCs w:val="24"/>
        </w:rPr>
        <w:t>практического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медицинского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центра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дерматовенерологии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и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косметологии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Министерства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lastRenderedPageBreak/>
        <w:t>Республики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sz w:val="24"/>
          <w:szCs w:val="24"/>
        </w:rPr>
        <w:t>Узбекистан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; [</w:t>
      </w:r>
      <w:proofErr w:type="spellStart"/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>Evelina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>V.Koldarova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, junior researcher of the Republican Specialized Scientific and Practical Medical Center for </w:t>
      </w:r>
      <w:proofErr w:type="spellStart"/>
      <w:r w:rsidRPr="001233FF">
        <w:rPr>
          <w:rFonts w:ascii="Times New Roman" w:hAnsi="Times New Roman" w:cs="Times New Roman"/>
          <w:sz w:val="24"/>
          <w:szCs w:val="24"/>
          <w:lang w:val="en-US"/>
        </w:rPr>
        <w:t>Dermatovenereology</w:t>
      </w:r>
      <w:proofErr w:type="spellEnd"/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and Cosmetology of the Ministry of Health of the Republic of Uzbekistan];</w:t>
      </w:r>
      <w:r w:rsidRPr="001233FF">
        <w:rPr>
          <w:rFonts w:ascii="Times New Roman" w:hAnsi="Times New Roman" w:cs="Times New Roman"/>
          <w:sz w:val="24"/>
          <w:szCs w:val="24"/>
        </w:rPr>
        <w:t>телефон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(998)90-968-70-69; </w:t>
      </w:r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>ORCID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233FF">
        <w:rPr>
          <w:rStyle w:val="a8"/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en-US"/>
        </w:rPr>
        <w:t xml:space="preserve">0000-0001-9450-4004; </w:t>
      </w:r>
      <w:proofErr w:type="spellStart"/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>eLibrary</w:t>
      </w:r>
      <w:proofErr w:type="spellEnd"/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SPIN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>: 5792-6185</w:t>
      </w:r>
      <w:r w:rsidRPr="001233FF">
        <w:rPr>
          <w:rFonts w:ascii="Times New Roman" w:hAnsi="Times New Roman" w:cs="Times New Roman"/>
          <w:b/>
          <w:bCs/>
          <w:sz w:val="24"/>
          <w:szCs w:val="24"/>
          <w:lang w:val="en-US"/>
        </w:rPr>
        <w:t>;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33FF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1233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1233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koldarova7@gmail.com</w:t>
        </w:r>
      </w:hyperlink>
    </w:p>
    <w:sectPr w:rsidR="00AB7C57" w:rsidRPr="001233FF" w:rsidSect="001233FF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13FE"/>
    <w:multiLevelType w:val="hybridMultilevel"/>
    <w:tmpl w:val="4A90028A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68"/>
    <w:rsid w:val="0001724D"/>
    <w:rsid w:val="00032CD8"/>
    <w:rsid w:val="00045193"/>
    <w:rsid w:val="0004683A"/>
    <w:rsid w:val="0006589A"/>
    <w:rsid w:val="000735B1"/>
    <w:rsid w:val="00073A17"/>
    <w:rsid w:val="00075921"/>
    <w:rsid w:val="000814B0"/>
    <w:rsid w:val="000B3F07"/>
    <w:rsid w:val="000C7455"/>
    <w:rsid w:val="000D3F68"/>
    <w:rsid w:val="000E2009"/>
    <w:rsid w:val="000E3174"/>
    <w:rsid w:val="000F7976"/>
    <w:rsid w:val="00114E5B"/>
    <w:rsid w:val="00121196"/>
    <w:rsid w:val="001233FF"/>
    <w:rsid w:val="00125D9D"/>
    <w:rsid w:val="00143FE3"/>
    <w:rsid w:val="0014642B"/>
    <w:rsid w:val="0017292D"/>
    <w:rsid w:val="00193DE5"/>
    <w:rsid w:val="001974CE"/>
    <w:rsid w:val="001B08D0"/>
    <w:rsid w:val="001D4F6A"/>
    <w:rsid w:val="0021360D"/>
    <w:rsid w:val="00215786"/>
    <w:rsid w:val="00221D6D"/>
    <w:rsid w:val="00223633"/>
    <w:rsid w:val="0026060B"/>
    <w:rsid w:val="00263D21"/>
    <w:rsid w:val="002731B1"/>
    <w:rsid w:val="00283F6F"/>
    <w:rsid w:val="002B1FCC"/>
    <w:rsid w:val="002B66A5"/>
    <w:rsid w:val="002F1A7E"/>
    <w:rsid w:val="002F3725"/>
    <w:rsid w:val="00311CB3"/>
    <w:rsid w:val="00315910"/>
    <w:rsid w:val="0033141D"/>
    <w:rsid w:val="003331CC"/>
    <w:rsid w:val="00357D21"/>
    <w:rsid w:val="0036416F"/>
    <w:rsid w:val="00370777"/>
    <w:rsid w:val="003832A7"/>
    <w:rsid w:val="003915AD"/>
    <w:rsid w:val="003A58FB"/>
    <w:rsid w:val="003A7459"/>
    <w:rsid w:val="003B6043"/>
    <w:rsid w:val="003B67CC"/>
    <w:rsid w:val="003C1DD8"/>
    <w:rsid w:val="003D2044"/>
    <w:rsid w:val="003E78D8"/>
    <w:rsid w:val="00420E7F"/>
    <w:rsid w:val="00422273"/>
    <w:rsid w:val="00431253"/>
    <w:rsid w:val="004538A6"/>
    <w:rsid w:val="00460E44"/>
    <w:rsid w:val="004667E6"/>
    <w:rsid w:val="00474BCC"/>
    <w:rsid w:val="004829BE"/>
    <w:rsid w:val="00493826"/>
    <w:rsid w:val="00494086"/>
    <w:rsid w:val="004A3136"/>
    <w:rsid w:val="004B42A8"/>
    <w:rsid w:val="004B7321"/>
    <w:rsid w:val="004D0465"/>
    <w:rsid w:val="004E1184"/>
    <w:rsid w:val="00553963"/>
    <w:rsid w:val="00560EEC"/>
    <w:rsid w:val="00567240"/>
    <w:rsid w:val="00597669"/>
    <w:rsid w:val="005D50E4"/>
    <w:rsid w:val="005D676C"/>
    <w:rsid w:val="00611CD6"/>
    <w:rsid w:val="0061661D"/>
    <w:rsid w:val="00641AD2"/>
    <w:rsid w:val="0064744B"/>
    <w:rsid w:val="006625DB"/>
    <w:rsid w:val="00664354"/>
    <w:rsid w:val="006762B4"/>
    <w:rsid w:val="00676B89"/>
    <w:rsid w:val="006771C6"/>
    <w:rsid w:val="0068258C"/>
    <w:rsid w:val="006A1BC6"/>
    <w:rsid w:val="006C255B"/>
    <w:rsid w:val="006F3A77"/>
    <w:rsid w:val="00702515"/>
    <w:rsid w:val="007029E7"/>
    <w:rsid w:val="007032D8"/>
    <w:rsid w:val="00704E13"/>
    <w:rsid w:val="00706CF9"/>
    <w:rsid w:val="007339BC"/>
    <w:rsid w:val="007350E0"/>
    <w:rsid w:val="007355F8"/>
    <w:rsid w:val="00747FC9"/>
    <w:rsid w:val="0075268F"/>
    <w:rsid w:val="00755617"/>
    <w:rsid w:val="0077615C"/>
    <w:rsid w:val="00776B8A"/>
    <w:rsid w:val="007943A5"/>
    <w:rsid w:val="007A7653"/>
    <w:rsid w:val="007C4D62"/>
    <w:rsid w:val="007E22BC"/>
    <w:rsid w:val="0080799A"/>
    <w:rsid w:val="008137E4"/>
    <w:rsid w:val="00821D4A"/>
    <w:rsid w:val="0083313C"/>
    <w:rsid w:val="00856C97"/>
    <w:rsid w:val="00896782"/>
    <w:rsid w:val="008B3434"/>
    <w:rsid w:val="008C66BF"/>
    <w:rsid w:val="008D1028"/>
    <w:rsid w:val="008D64BD"/>
    <w:rsid w:val="008E44B4"/>
    <w:rsid w:val="008E6674"/>
    <w:rsid w:val="00901BF3"/>
    <w:rsid w:val="009165C3"/>
    <w:rsid w:val="0092213C"/>
    <w:rsid w:val="009239B8"/>
    <w:rsid w:val="00931D61"/>
    <w:rsid w:val="00950D80"/>
    <w:rsid w:val="00956C26"/>
    <w:rsid w:val="0095715A"/>
    <w:rsid w:val="009642BF"/>
    <w:rsid w:val="00971C88"/>
    <w:rsid w:val="0097227E"/>
    <w:rsid w:val="00995794"/>
    <w:rsid w:val="00997483"/>
    <w:rsid w:val="009A1CCA"/>
    <w:rsid w:val="009A6C78"/>
    <w:rsid w:val="009C2E64"/>
    <w:rsid w:val="009C5480"/>
    <w:rsid w:val="009C5ECC"/>
    <w:rsid w:val="009D4768"/>
    <w:rsid w:val="009E0370"/>
    <w:rsid w:val="009F2F15"/>
    <w:rsid w:val="00A00C80"/>
    <w:rsid w:val="00A120C2"/>
    <w:rsid w:val="00A207FB"/>
    <w:rsid w:val="00A20FB7"/>
    <w:rsid w:val="00A218B2"/>
    <w:rsid w:val="00A273AE"/>
    <w:rsid w:val="00A66D40"/>
    <w:rsid w:val="00A67A00"/>
    <w:rsid w:val="00A93322"/>
    <w:rsid w:val="00AA2597"/>
    <w:rsid w:val="00AA5DED"/>
    <w:rsid w:val="00AB7C57"/>
    <w:rsid w:val="00AF450A"/>
    <w:rsid w:val="00B068AF"/>
    <w:rsid w:val="00B06BBE"/>
    <w:rsid w:val="00B35C24"/>
    <w:rsid w:val="00B406CB"/>
    <w:rsid w:val="00B425EA"/>
    <w:rsid w:val="00B74D47"/>
    <w:rsid w:val="00B86BF7"/>
    <w:rsid w:val="00B90A4D"/>
    <w:rsid w:val="00B95705"/>
    <w:rsid w:val="00BD31B0"/>
    <w:rsid w:val="00BD4599"/>
    <w:rsid w:val="00BF7B3D"/>
    <w:rsid w:val="00C056D7"/>
    <w:rsid w:val="00C253DE"/>
    <w:rsid w:val="00C361DF"/>
    <w:rsid w:val="00C54C37"/>
    <w:rsid w:val="00C96EEB"/>
    <w:rsid w:val="00CA5FDE"/>
    <w:rsid w:val="00CB3974"/>
    <w:rsid w:val="00CB4539"/>
    <w:rsid w:val="00CC0EEA"/>
    <w:rsid w:val="00CC2E0C"/>
    <w:rsid w:val="00CD745B"/>
    <w:rsid w:val="00CE57A8"/>
    <w:rsid w:val="00D437BC"/>
    <w:rsid w:val="00D50BC0"/>
    <w:rsid w:val="00D743BE"/>
    <w:rsid w:val="00D804A8"/>
    <w:rsid w:val="00DA564B"/>
    <w:rsid w:val="00DE5845"/>
    <w:rsid w:val="00DF2827"/>
    <w:rsid w:val="00E03BF4"/>
    <w:rsid w:val="00E23DFB"/>
    <w:rsid w:val="00E41F51"/>
    <w:rsid w:val="00E537D6"/>
    <w:rsid w:val="00E57132"/>
    <w:rsid w:val="00E66E9C"/>
    <w:rsid w:val="00E91717"/>
    <w:rsid w:val="00EB7A07"/>
    <w:rsid w:val="00ED603D"/>
    <w:rsid w:val="00EE37C9"/>
    <w:rsid w:val="00F058F6"/>
    <w:rsid w:val="00F06703"/>
    <w:rsid w:val="00F07D6B"/>
    <w:rsid w:val="00F310B1"/>
    <w:rsid w:val="00F41F92"/>
    <w:rsid w:val="00F70C51"/>
    <w:rsid w:val="00F75A53"/>
    <w:rsid w:val="00F80429"/>
    <w:rsid w:val="00F83828"/>
    <w:rsid w:val="00F9025F"/>
    <w:rsid w:val="00F97052"/>
    <w:rsid w:val="00FA2752"/>
    <w:rsid w:val="00FA7395"/>
    <w:rsid w:val="00FD2FCC"/>
    <w:rsid w:val="00FD4019"/>
    <w:rsid w:val="00FF463A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956C26"/>
    <w:pPr>
      <w:spacing w:line="181" w:lineRule="atLeast"/>
    </w:pPr>
    <w:rPr>
      <w:color w:val="auto"/>
    </w:rPr>
  </w:style>
  <w:style w:type="character" w:customStyle="1" w:styleId="bkciteavail">
    <w:name w:val="bk_cite_avail"/>
    <w:basedOn w:val="a0"/>
    <w:rsid w:val="00956C26"/>
  </w:style>
  <w:style w:type="character" w:styleId="a3">
    <w:name w:val="Hyperlink"/>
    <w:basedOn w:val="a0"/>
    <w:uiPriority w:val="99"/>
    <w:unhideWhenUsed/>
    <w:rsid w:val="00956C26"/>
    <w:rPr>
      <w:color w:val="0563C1" w:themeColor="hyperlink"/>
      <w:u w:val="single"/>
    </w:rPr>
  </w:style>
  <w:style w:type="paragraph" w:customStyle="1" w:styleId="Pa52">
    <w:name w:val="Pa52"/>
    <w:basedOn w:val="Default"/>
    <w:next w:val="Default"/>
    <w:uiPriority w:val="99"/>
    <w:rsid w:val="005D676C"/>
    <w:pPr>
      <w:spacing w:line="207" w:lineRule="atLeast"/>
    </w:pPr>
    <w:rPr>
      <w:color w:val="auto"/>
    </w:rPr>
  </w:style>
  <w:style w:type="paragraph" w:customStyle="1" w:styleId="Pa51">
    <w:name w:val="Pa51"/>
    <w:basedOn w:val="Default"/>
    <w:next w:val="Default"/>
    <w:uiPriority w:val="99"/>
    <w:rsid w:val="005D676C"/>
    <w:pPr>
      <w:spacing w:line="181" w:lineRule="atLeast"/>
    </w:pPr>
    <w:rPr>
      <w:color w:val="auto"/>
    </w:rPr>
  </w:style>
  <w:style w:type="character" w:customStyle="1" w:styleId="A23">
    <w:name w:val="A23"/>
    <w:uiPriority w:val="99"/>
    <w:rsid w:val="005D676C"/>
    <w:rPr>
      <w:color w:val="000000"/>
      <w:sz w:val="10"/>
      <w:szCs w:val="10"/>
    </w:rPr>
  </w:style>
  <w:style w:type="paragraph" w:styleId="a4">
    <w:name w:val="List Paragraph"/>
    <w:basedOn w:val="a"/>
    <w:uiPriority w:val="34"/>
    <w:qFormat/>
    <w:rsid w:val="00125D9D"/>
    <w:pPr>
      <w:ind w:left="720"/>
      <w:contextualSpacing/>
    </w:pPr>
  </w:style>
  <w:style w:type="paragraph" w:customStyle="1" w:styleId="Pa26">
    <w:name w:val="Pa26"/>
    <w:basedOn w:val="Default"/>
    <w:next w:val="Default"/>
    <w:uiPriority w:val="99"/>
    <w:rsid w:val="00A273AE"/>
    <w:pPr>
      <w:spacing w:line="181" w:lineRule="atLeast"/>
    </w:pPr>
    <w:rPr>
      <w:rFonts w:ascii="Arial" w:hAnsi="Arial" w:cs="Arial"/>
      <w:color w:val="auto"/>
    </w:rPr>
  </w:style>
  <w:style w:type="paragraph" w:styleId="a5">
    <w:name w:val="No Spacing"/>
    <w:uiPriority w:val="1"/>
    <w:qFormat/>
    <w:rsid w:val="00CA5FD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EEC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92213C"/>
  </w:style>
  <w:style w:type="character" w:styleId="a8">
    <w:name w:val="Strong"/>
    <w:basedOn w:val="a0"/>
    <w:uiPriority w:val="22"/>
    <w:qFormat/>
    <w:rsid w:val="00AB7C5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67A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ooks/NBK48243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oldarova7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bidkurbonov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khamedov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198</cp:revision>
  <dcterms:created xsi:type="dcterms:W3CDTF">2022-03-30T06:00:00Z</dcterms:created>
  <dcterms:modified xsi:type="dcterms:W3CDTF">2022-04-06T07:03:00Z</dcterms:modified>
</cp:coreProperties>
</file>