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3E1" w:rsidRPr="001103E1" w:rsidRDefault="001103E1" w:rsidP="001103E1">
      <w:pPr>
        <w:jc w:val="center"/>
        <w:rPr>
          <w:rFonts w:ascii="Times New Roman" w:hAnsi="Times New Roman" w:cs="Times New Roman"/>
          <w:sz w:val="32"/>
          <w:szCs w:val="28"/>
        </w:rPr>
      </w:pPr>
      <w:r w:rsidRPr="001103E1">
        <w:rPr>
          <w:rFonts w:ascii="Times New Roman" w:hAnsi="Times New Roman" w:cs="Times New Roman"/>
          <w:sz w:val="32"/>
          <w:szCs w:val="28"/>
        </w:rPr>
        <w:t>KORPORATIV MADANIYAT VA UNING KOMPANIYA RAQOBATBARDOSHLIGIGA TA’SIRI</w:t>
      </w:r>
    </w:p>
    <w:p w:rsidR="001103E1" w:rsidRDefault="001103E1" w:rsidP="001103E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1103E1" w:rsidRPr="001103E1" w:rsidRDefault="001103E1" w:rsidP="001103E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 bosqich talabasi</w:t>
      </w:r>
    </w:p>
    <w:p w:rsidR="001103E1" w:rsidRPr="001103E1" w:rsidRDefault="001103E1" w:rsidP="001103E1">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103E1">
        <w:rPr>
          <w:rFonts w:ascii="Times New Roman" w:eastAsia="Times New Roman" w:hAnsi="Times New Roman" w:cs="Times New Roman"/>
          <w:b/>
          <w:bCs/>
          <w:sz w:val="28"/>
          <w:szCs w:val="28"/>
        </w:rPr>
        <w:t>Annotatsiya</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t xml:space="preserve">Mazkur maqolada korporativ madaniyat tushunchasi, uning tashkilot faoliyatidagi ahamiyati va kompaniyaning bozor sharoitida raqobatbardoshligini ta’minlashdagi </w:t>
      </w:r>
      <w:proofErr w:type="gramStart"/>
      <w:r w:rsidRPr="001103E1">
        <w:rPr>
          <w:rFonts w:ascii="Times New Roman" w:eastAsia="Times New Roman" w:hAnsi="Times New Roman" w:cs="Times New Roman"/>
          <w:sz w:val="28"/>
          <w:szCs w:val="28"/>
        </w:rPr>
        <w:t>o‘</w:t>
      </w:r>
      <w:proofErr w:type="gramEnd"/>
      <w:r w:rsidRPr="001103E1">
        <w:rPr>
          <w:rFonts w:ascii="Times New Roman" w:eastAsia="Times New Roman" w:hAnsi="Times New Roman" w:cs="Times New Roman"/>
          <w:sz w:val="28"/>
          <w:szCs w:val="28"/>
        </w:rPr>
        <w:t xml:space="preserve">rni tahlil qilinadi. Korporativ madaniyat xodimlarning qadriyatlari, qadamlari, mehnat motivatsiyasi va </w:t>
      </w:r>
      <w:proofErr w:type="gramStart"/>
      <w:r w:rsidRPr="001103E1">
        <w:rPr>
          <w:rFonts w:ascii="Times New Roman" w:eastAsia="Times New Roman" w:hAnsi="Times New Roman" w:cs="Times New Roman"/>
          <w:sz w:val="28"/>
          <w:szCs w:val="28"/>
        </w:rPr>
        <w:t>o‘</w:t>
      </w:r>
      <w:proofErr w:type="gramEnd"/>
      <w:r w:rsidRPr="001103E1">
        <w:rPr>
          <w:rFonts w:ascii="Times New Roman" w:eastAsia="Times New Roman" w:hAnsi="Times New Roman" w:cs="Times New Roman"/>
          <w:sz w:val="28"/>
          <w:szCs w:val="28"/>
        </w:rPr>
        <w:t xml:space="preserve">zaro munosabatlari orqali shakllanib, kompaniyaning ichki muhitini belgilaydi. Kuchli korporativ madaniyat innovatsion </w:t>
      </w:r>
      <w:proofErr w:type="gramStart"/>
      <w:r w:rsidRPr="001103E1">
        <w:rPr>
          <w:rFonts w:ascii="Times New Roman" w:eastAsia="Times New Roman" w:hAnsi="Times New Roman" w:cs="Times New Roman"/>
          <w:sz w:val="28"/>
          <w:szCs w:val="28"/>
        </w:rPr>
        <w:t>g‘</w:t>
      </w:r>
      <w:proofErr w:type="gramEnd"/>
      <w:r w:rsidRPr="001103E1">
        <w:rPr>
          <w:rFonts w:ascii="Times New Roman" w:eastAsia="Times New Roman" w:hAnsi="Times New Roman" w:cs="Times New Roman"/>
          <w:sz w:val="28"/>
          <w:szCs w:val="28"/>
        </w:rPr>
        <w:t xml:space="preserve">oyalarni qo‘llab-quvvatlaydi, jamoaviy ish samaradorligini oshiradi va mijozlar bilan mustahkam aloqalarni shakllantirishga yordam beradi. Maqolada, shuningdek, global tajriba va milliy amaliyot asosida korporativ madaniyatni rivojlantirishning samarali </w:t>
      </w:r>
      <w:proofErr w:type="gramStart"/>
      <w:r w:rsidRPr="001103E1">
        <w:rPr>
          <w:rFonts w:ascii="Times New Roman" w:eastAsia="Times New Roman" w:hAnsi="Times New Roman" w:cs="Times New Roman"/>
          <w:sz w:val="28"/>
          <w:szCs w:val="28"/>
        </w:rPr>
        <w:t>yo‘</w:t>
      </w:r>
      <w:proofErr w:type="gramEnd"/>
      <w:r w:rsidRPr="001103E1">
        <w:rPr>
          <w:rFonts w:ascii="Times New Roman" w:eastAsia="Times New Roman" w:hAnsi="Times New Roman" w:cs="Times New Roman"/>
          <w:sz w:val="28"/>
          <w:szCs w:val="28"/>
        </w:rPr>
        <w:t>llari ham yoritilgan.</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b/>
          <w:bCs/>
          <w:sz w:val="28"/>
          <w:szCs w:val="28"/>
        </w:rPr>
        <w:t xml:space="preserve">Kalit </w:t>
      </w:r>
      <w:proofErr w:type="gramStart"/>
      <w:r w:rsidRPr="001103E1">
        <w:rPr>
          <w:rFonts w:ascii="Times New Roman" w:eastAsia="Times New Roman" w:hAnsi="Times New Roman" w:cs="Times New Roman"/>
          <w:b/>
          <w:bCs/>
          <w:sz w:val="28"/>
          <w:szCs w:val="28"/>
        </w:rPr>
        <w:t>so‘</w:t>
      </w:r>
      <w:proofErr w:type="gramEnd"/>
      <w:r w:rsidRPr="001103E1">
        <w:rPr>
          <w:rFonts w:ascii="Times New Roman" w:eastAsia="Times New Roman" w:hAnsi="Times New Roman" w:cs="Times New Roman"/>
          <w:b/>
          <w:bCs/>
          <w:sz w:val="28"/>
          <w:szCs w:val="28"/>
        </w:rPr>
        <w:t>zlar:</w:t>
      </w:r>
      <w:r w:rsidRPr="001103E1">
        <w:rPr>
          <w:rFonts w:ascii="Times New Roman" w:eastAsia="Times New Roman" w:hAnsi="Times New Roman" w:cs="Times New Roman"/>
          <w:sz w:val="28"/>
          <w:szCs w:val="28"/>
        </w:rPr>
        <w:t xml:space="preserve"> Korporativ madaniyat, Raqobatbardoshlik, Innovatsiya, Jamoaviy ish, Mehnat motivatsiyasi, Tashkiliy qadriyatlar, Liderlik, Ishchi muhit, Brend imidji, Strategik rivojlanish</w:t>
      </w:r>
    </w:p>
    <w:p w:rsidR="001103E1" w:rsidRPr="001103E1" w:rsidRDefault="001103E1" w:rsidP="001103E1">
      <w:pPr>
        <w:spacing w:before="100" w:beforeAutospacing="1" w:after="100" w:afterAutospacing="1" w:line="276" w:lineRule="auto"/>
        <w:jc w:val="both"/>
        <w:outlineLvl w:val="2"/>
        <w:rPr>
          <w:rFonts w:ascii="Times New Roman" w:eastAsia="Times New Roman" w:hAnsi="Times New Roman" w:cs="Times New Roman"/>
          <w:b/>
          <w:bCs/>
          <w:sz w:val="28"/>
          <w:szCs w:val="28"/>
          <w:lang w:val="ru-RU"/>
        </w:rPr>
      </w:pPr>
      <w:r w:rsidRPr="001103E1">
        <w:rPr>
          <w:rFonts w:ascii="Times New Roman" w:eastAsia="Times New Roman" w:hAnsi="Times New Roman" w:cs="Times New Roman"/>
          <w:b/>
          <w:bCs/>
          <w:sz w:val="28"/>
          <w:szCs w:val="28"/>
          <w:lang w:val="ru-RU"/>
        </w:rPr>
        <w:t>Аннотация</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lang w:val="ru-RU"/>
        </w:rPr>
      </w:pPr>
      <w:r w:rsidRPr="001103E1">
        <w:rPr>
          <w:rFonts w:ascii="Times New Roman" w:eastAsia="Times New Roman" w:hAnsi="Times New Roman" w:cs="Times New Roman"/>
          <w:sz w:val="28"/>
          <w:szCs w:val="28"/>
          <w:lang w:val="ru-RU"/>
        </w:rPr>
        <w:t>В статье рассматривается понятие корпоративной культуры, её значение в деятельности организации и роль в обеспечении конкурентоспособности компании на рынке. Корпоративная культура формируется через ценности сотрудников, их поведение, мотивацию труда и взаимные отношения, определяя внутреннюю среду компании. Сильная корпоративная культура поддерживает инновации, повышает эффективность командной работы и способствует укреплению отношений с клиентами. Также в статье освещены эффективные пути развития корпоративной культуры на основе мирового опыта и национальной практики.</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lang w:val="ru-RU"/>
        </w:rPr>
      </w:pPr>
      <w:r w:rsidRPr="001103E1">
        <w:rPr>
          <w:rFonts w:ascii="Times New Roman" w:eastAsia="Times New Roman" w:hAnsi="Times New Roman" w:cs="Times New Roman"/>
          <w:b/>
          <w:bCs/>
          <w:sz w:val="28"/>
          <w:szCs w:val="28"/>
          <w:lang w:val="ru-RU"/>
        </w:rPr>
        <w:t>Ключевые слова:</w:t>
      </w:r>
      <w:r w:rsidRPr="001103E1">
        <w:rPr>
          <w:rFonts w:ascii="Times New Roman" w:eastAsia="Times New Roman" w:hAnsi="Times New Roman" w:cs="Times New Roman"/>
          <w:sz w:val="28"/>
          <w:szCs w:val="28"/>
          <w:lang w:val="ru-RU"/>
        </w:rPr>
        <w:t xml:space="preserve"> Корпоративная культура, Конкурентоспособность, Инновации, Командная работа, Мотивация труда, Организационные ценности, Лидерство, Рабочая среда, Имидж бренда, Стратегическое развитие</w:t>
      </w:r>
    </w:p>
    <w:p w:rsidR="001103E1" w:rsidRPr="001103E1" w:rsidRDefault="001103E1" w:rsidP="001103E1">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1103E1">
        <w:rPr>
          <w:rFonts w:ascii="Times New Roman" w:eastAsia="Times New Roman" w:hAnsi="Times New Roman" w:cs="Times New Roman"/>
          <w:b/>
          <w:bCs/>
          <w:sz w:val="28"/>
          <w:szCs w:val="28"/>
        </w:rPr>
        <w:lastRenderedPageBreak/>
        <w:t>Annotation</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t>This article examines the concept of corporate culture, its significance in organizational performance, and its role in ensuring a company’s competitiveness in the market. Corporate culture is shaped through employees’ values, behaviors, work motivation, and interpersonal relations, defining the internal environment of the company. A strong corporate culture fosters innovation, enhances teamwork efficiency, and helps build strong relationships with customers. The article also highlights effective ways of developing corporate culture based on global experience and national practice.</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b/>
          <w:bCs/>
          <w:sz w:val="28"/>
          <w:szCs w:val="28"/>
        </w:rPr>
        <w:t>Keywords:</w:t>
      </w:r>
      <w:r w:rsidRPr="001103E1">
        <w:rPr>
          <w:rFonts w:ascii="Times New Roman" w:eastAsia="Times New Roman" w:hAnsi="Times New Roman" w:cs="Times New Roman"/>
          <w:sz w:val="28"/>
          <w:szCs w:val="28"/>
        </w:rPr>
        <w:t xml:space="preserve"> Corporate culture, Competitiveness, Innovation, Teamwork, Work motivation, Organizational values, Leadership, Work environment, Brand image, Strategic development</w:t>
      </w:r>
    </w:p>
    <w:p w:rsidR="001103E1" w:rsidRPr="001103E1" w:rsidRDefault="001103E1" w:rsidP="001103E1">
      <w:pPr>
        <w:spacing w:after="0"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pict>
          <v:rect id="_x0000_i1028" style="width:0;height:1.5pt" o:hralign="center" o:hrstd="t" o:hr="t" fillcolor="#a0a0a0" stroked="f"/>
        </w:pic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Segoe UI Symbol" w:eastAsia="Times New Roman" w:hAnsi="Segoe UI Symbol" w:cs="Segoe UI Symbol"/>
          <w:sz w:val="28"/>
          <w:szCs w:val="28"/>
        </w:rPr>
        <w:t>❓</w:t>
      </w:r>
      <w:r w:rsidRPr="001103E1">
        <w:rPr>
          <w:rFonts w:ascii="Times New Roman" w:eastAsia="Times New Roman" w:hAnsi="Times New Roman" w:cs="Times New Roman"/>
          <w:sz w:val="28"/>
          <w:szCs w:val="28"/>
        </w:rPr>
        <w:t xml:space="preserve"> Xohlaysizmi, men shu mavzu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 xml:space="preserve">yicha </w:t>
      </w:r>
      <w:r w:rsidRPr="001103E1">
        <w:rPr>
          <w:rFonts w:ascii="Times New Roman" w:eastAsia="Times New Roman" w:hAnsi="Times New Roman" w:cs="Times New Roman"/>
          <w:b/>
          <w:bCs/>
          <w:sz w:val="28"/>
          <w:szCs w:val="28"/>
        </w:rPr>
        <w:t>500+ so‘zli kirish qismi</w:t>
      </w:r>
      <w:r w:rsidRPr="001103E1">
        <w:rPr>
          <w:rFonts w:ascii="Times New Roman" w:eastAsia="Times New Roman" w:hAnsi="Times New Roman" w:cs="Times New Roman"/>
          <w:sz w:val="28"/>
          <w:szCs w:val="28"/>
        </w:rPr>
        <w:t xml:space="preserve"> ham yozib beray?</w:t>
      </w:r>
    </w:p>
    <w:p w:rsidR="001103E1" w:rsidRPr="001103E1" w:rsidRDefault="001103E1" w:rsidP="001103E1">
      <w:pPr>
        <w:spacing w:before="100" w:beforeAutospacing="1" w:after="100" w:afterAutospacing="1" w:line="276" w:lineRule="auto"/>
        <w:jc w:val="both"/>
        <w:outlineLvl w:val="1"/>
        <w:rPr>
          <w:rFonts w:ascii="Times New Roman" w:eastAsia="Times New Roman" w:hAnsi="Times New Roman" w:cs="Times New Roman"/>
          <w:b/>
          <w:bCs/>
          <w:sz w:val="28"/>
          <w:szCs w:val="28"/>
        </w:rPr>
      </w:pPr>
      <w:r w:rsidRPr="001103E1">
        <w:rPr>
          <w:rFonts w:ascii="Times New Roman" w:eastAsia="Times New Roman" w:hAnsi="Times New Roman" w:cs="Times New Roman"/>
          <w:b/>
          <w:bCs/>
          <w:sz w:val="28"/>
          <w:szCs w:val="28"/>
        </w:rPr>
        <w:t>Kirish</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t xml:space="preserve">Korporativ madaniyat bugungi kunda har qanday kompaniyaning muvaffaqiyatini belgilovchi eng muhim omillardan biri sifatida qaralmoqda. Zamonaviy bozor iqtisodiyoti sharoitida raqobat nafaqat mahsulot yoki xizmat sifati orqali, balki kompaniya ichki boshqaruvi, xodimlar </w:t>
      </w:r>
      <w:proofErr w:type="gramStart"/>
      <w:r w:rsidRPr="001103E1">
        <w:rPr>
          <w:rFonts w:ascii="Times New Roman" w:eastAsia="Times New Roman" w:hAnsi="Times New Roman" w:cs="Times New Roman"/>
          <w:sz w:val="28"/>
          <w:szCs w:val="28"/>
        </w:rPr>
        <w:t>o‘</w:t>
      </w:r>
      <w:proofErr w:type="gramEnd"/>
      <w:r w:rsidRPr="001103E1">
        <w:rPr>
          <w:rFonts w:ascii="Times New Roman" w:eastAsia="Times New Roman" w:hAnsi="Times New Roman" w:cs="Times New Roman"/>
          <w:sz w:val="28"/>
          <w:szCs w:val="28"/>
        </w:rPr>
        <w:t xml:space="preserve">rtasidagi o‘zaro munosabatlar, qadriyatlar va maqsadlarga bo‘lgan yondashuv orqali ham belgilanadi. Shuning uchun ham korporativ madaniyat nafaqat kompaniya ichki muhitini shakllantiradi, balki uning tashqi bozordagi imidjini, mijozlar bilan munosabatlarini va umumiy strategik rivojlanishini belgilovchi asosiy kuch sifatida namoyon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ladi.</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t xml:space="preserve">Korporativ madaniyat mohiyatan tashkilotda xodimlar tomonidan qabul qilingan qadriyatlar tizimi, ish jarayonlariga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 xml:space="preserve">lgan munosabat, kommunikatsiya uslublari va jamoaviy ruhni ifodalaydi. Agar kompaniyada kuchli madaniyat shakllangan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 xml:space="preserve">lsa, xodimlar o‘z vazifalarini faqat mehnat majburiyati sifatida emas, balki umumiy maqsadlarga erishish yo‘lida shaxsiy hissa sifatida qabul qiladilar. Natijada, ish samaradorligi ortadi, innovatsiyalar </w:t>
      </w:r>
      <w:proofErr w:type="gramStart"/>
      <w:r w:rsidRPr="001103E1">
        <w:rPr>
          <w:rFonts w:ascii="Times New Roman" w:eastAsia="Times New Roman" w:hAnsi="Times New Roman" w:cs="Times New Roman"/>
          <w:sz w:val="28"/>
          <w:szCs w:val="28"/>
        </w:rPr>
        <w:t>qo‘</w:t>
      </w:r>
      <w:proofErr w:type="gramEnd"/>
      <w:r w:rsidRPr="001103E1">
        <w:rPr>
          <w:rFonts w:ascii="Times New Roman" w:eastAsia="Times New Roman" w:hAnsi="Times New Roman" w:cs="Times New Roman"/>
          <w:sz w:val="28"/>
          <w:szCs w:val="28"/>
        </w:rPr>
        <w:t>llab-quvvatlanadi va kompaniyaning bozor sharoitida raqobatbardoshligi kuchayadi.</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lastRenderedPageBreak/>
        <w:t xml:space="preserve">Korporativ madaniyatning kompaniya raqobatbardoshligiga ta’siri bir necha asosiy jihatlarda namoyon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 xml:space="preserve">ladi. Birinchidan, kuchli korporativ qadriyatlar xodimlarning mehnat motivatsiyasini oshiradi, ularni kompaniya strategik maqsadlariga sodiq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 xml:space="preserve">lishga undaydi. Ikkinchidan, ijobiy ishchi muhit va samarali kommunikatsiya jamoaviy ishlash madaniyatini shakllantiradi, bu esa umumiy natijalarga bevosita ta’sir qiladi. Uchinchidan, korporativ madaniyat brend imidjini shakllantirishda ham muhim rol </w:t>
      </w:r>
      <w:proofErr w:type="gramStart"/>
      <w:r w:rsidRPr="001103E1">
        <w:rPr>
          <w:rFonts w:ascii="Times New Roman" w:eastAsia="Times New Roman" w:hAnsi="Times New Roman" w:cs="Times New Roman"/>
          <w:sz w:val="28"/>
          <w:szCs w:val="28"/>
        </w:rPr>
        <w:t>o‘</w:t>
      </w:r>
      <w:proofErr w:type="gramEnd"/>
      <w:r w:rsidRPr="001103E1">
        <w:rPr>
          <w:rFonts w:ascii="Times New Roman" w:eastAsia="Times New Roman" w:hAnsi="Times New Roman" w:cs="Times New Roman"/>
          <w:sz w:val="28"/>
          <w:szCs w:val="28"/>
        </w:rPr>
        <w:t>ynaydi, chunki mijozlar ko‘pincha kompaniya bilan munosabatlarida nafaqat mahsulot sifati, balki tashkilot qadriyatlari va yondashuviga ham e’tibor beradilar.</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t xml:space="preserve">Shu bilan birga, global tajriba shuni </w:t>
      </w:r>
      <w:proofErr w:type="gramStart"/>
      <w:r w:rsidRPr="001103E1">
        <w:rPr>
          <w:rFonts w:ascii="Times New Roman" w:eastAsia="Times New Roman" w:hAnsi="Times New Roman" w:cs="Times New Roman"/>
          <w:sz w:val="28"/>
          <w:szCs w:val="28"/>
        </w:rPr>
        <w:t>ko‘</w:t>
      </w:r>
      <w:proofErr w:type="gramEnd"/>
      <w:r w:rsidRPr="001103E1">
        <w:rPr>
          <w:rFonts w:ascii="Times New Roman" w:eastAsia="Times New Roman" w:hAnsi="Times New Roman" w:cs="Times New Roman"/>
          <w:sz w:val="28"/>
          <w:szCs w:val="28"/>
        </w:rPr>
        <w:t xml:space="preserve">rsatadiki, korporativ madaniyatni shakllantirish va uni doimiy ravishda rivojlantirish jarayoni strategik boshqaruvning ajralmas qismi hisoblanadi. Masalan, yirik xalqaro kompaniyalar </w:t>
      </w:r>
      <w:proofErr w:type="gramStart"/>
      <w:r w:rsidRPr="001103E1">
        <w:rPr>
          <w:rFonts w:ascii="Times New Roman" w:eastAsia="Times New Roman" w:hAnsi="Times New Roman" w:cs="Times New Roman"/>
          <w:sz w:val="28"/>
          <w:szCs w:val="28"/>
        </w:rPr>
        <w:t>o‘</w:t>
      </w:r>
      <w:proofErr w:type="gramEnd"/>
      <w:r w:rsidRPr="001103E1">
        <w:rPr>
          <w:rFonts w:ascii="Times New Roman" w:eastAsia="Times New Roman" w:hAnsi="Times New Roman" w:cs="Times New Roman"/>
          <w:sz w:val="28"/>
          <w:szCs w:val="28"/>
        </w:rPr>
        <w:t xml:space="preserve">z raqobatbardoshligini saqlab qolish uchun xodimlarning malaka oshirishiga, jamoaviy ish muhitini yaxshilashga va innovatsion g‘oyalarni qo‘llab-quvvatlashga katta e’tibor qaratadi. </w:t>
      </w:r>
      <w:proofErr w:type="gramStart"/>
      <w:r w:rsidRPr="001103E1">
        <w:rPr>
          <w:rFonts w:ascii="Times New Roman" w:eastAsia="Times New Roman" w:hAnsi="Times New Roman" w:cs="Times New Roman"/>
          <w:sz w:val="28"/>
          <w:szCs w:val="28"/>
        </w:rPr>
        <w:t>O‘</w:t>
      </w:r>
      <w:proofErr w:type="gramEnd"/>
      <w:r w:rsidRPr="001103E1">
        <w:rPr>
          <w:rFonts w:ascii="Times New Roman" w:eastAsia="Times New Roman" w:hAnsi="Times New Roman" w:cs="Times New Roman"/>
          <w:sz w:val="28"/>
          <w:szCs w:val="28"/>
        </w:rPr>
        <w:t>zbekiston sharoitida ham korporativ madaniyatni rivojlantirishning ahamiyati tobora ortib bormoqda, chunki mamlakat iqtisodiyotida xususiy sektorning o‘sishi va yangi kompaniyalar faoliyatining kengayishi bozor raqobatini kuchaytirmoqda.</w:t>
      </w:r>
    </w:p>
    <w:p w:rsidR="001103E1" w:rsidRPr="001103E1" w:rsidRDefault="001103E1" w:rsidP="001103E1">
      <w:pPr>
        <w:spacing w:before="100" w:beforeAutospacing="1" w:after="100" w:afterAutospacing="1" w:line="276" w:lineRule="auto"/>
        <w:jc w:val="both"/>
        <w:rPr>
          <w:rFonts w:ascii="Times New Roman" w:eastAsia="Times New Roman" w:hAnsi="Times New Roman" w:cs="Times New Roman"/>
          <w:sz w:val="28"/>
          <w:szCs w:val="28"/>
        </w:rPr>
      </w:pPr>
      <w:r w:rsidRPr="001103E1">
        <w:rPr>
          <w:rFonts w:ascii="Times New Roman" w:eastAsia="Times New Roman" w:hAnsi="Times New Roman" w:cs="Times New Roman"/>
          <w:sz w:val="28"/>
          <w:szCs w:val="28"/>
        </w:rPr>
        <w:t xml:space="preserve">Natijada, kompaniyalar raqobatbardosh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 xml:space="preserve">lish uchun nafaqat texnologik yangilanish, balki samarali boshqaruv va korporativ madaniyatni shakllantirishga ham alohida e’tibor qaratishi zarur. Chunki korporativ madaniyat uzoq muddatli istiqbolda kompaniya muvaffaqiyatining asosiy kafolatlaridan biri </w:t>
      </w:r>
      <w:proofErr w:type="gramStart"/>
      <w:r w:rsidRPr="001103E1">
        <w:rPr>
          <w:rFonts w:ascii="Times New Roman" w:eastAsia="Times New Roman" w:hAnsi="Times New Roman" w:cs="Times New Roman"/>
          <w:sz w:val="28"/>
          <w:szCs w:val="28"/>
        </w:rPr>
        <w:t>bo‘</w:t>
      </w:r>
      <w:proofErr w:type="gramEnd"/>
      <w:r w:rsidRPr="001103E1">
        <w:rPr>
          <w:rFonts w:ascii="Times New Roman" w:eastAsia="Times New Roman" w:hAnsi="Times New Roman" w:cs="Times New Roman"/>
          <w:sz w:val="28"/>
          <w:szCs w:val="28"/>
        </w:rPr>
        <w:t>lib xizmat qiladi.</w:t>
      </w:r>
      <w:bookmarkStart w:id="0" w:name="_GoBack"/>
      <w:bookmarkEnd w:id="0"/>
    </w:p>
    <w:p w:rsidR="001103E1" w:rsidRPr="001103E1" w:rsidRDefault="001103E1" w:rsidP="001103E1">
      <w:pPr>
        <w:pStyle w:val="2"/>
        <w:spacing w:line="276" w:lineRule="auto"/>
        <w:jc w:val="both"/>
        <w:rPr>
          <w:sz w:val="28"/>
          <w:szCs w:val="28"/>
        </w:rPr>
      </w:pPr>
      <w:r w:rsidRPr="001103E1">
        <w:rPr>
          <w:sz w:val="28"/>
          <w:szCs w:val="28"/>
        </w:rPr>
        <w:t>Asosiy qism</w:t>
      </w:r>
    </w:p>
    <w:p w:rsidR="001103E1" w:rsidRPr="001103E1" w:rsidRDefault="001103E1" w:rsidP="001103E1">
      <w:pPr>
        <w:pStyle w:val="a3"/>
        <w:spacing w:line="276" w:lineRule="auto"/>
        <w:jc w:val="both"/>
        <w:rPr>
          <w:sz w:val="28"/>
          <w:szCs w:val="28"/>
        </w:rPr>
      </w:pPr>
      <w:r w:rsidRPr="001103E1">
        <w:rPr>
          <w:sz w:val="28"/>
          <w:szCs w:val="28"/>
        </w:rPr>
        <w:t xml:space="preserve">Korporativ madaniyat zamonaviy boshqaruv nazariyasida kompaniya muvaffaqiyatining muhim omillaridan biri sifatida qaraladi. U kompaniya xodimlarining qadriyatlari, mehnatga </w:t>
      </w:r>
      <w:proofErr w:type="gramStart"/>
      <w:r w:rsidRPr="001103E1">
        <w:rPr>
          <w:sz w:val="28"/>
          <w:szCs w:val="28"/>
        </w:rPr>
        <w:t>bo‘</w:t>
      </w:r>
      <w:proofErr w:type="gramEnd"/>
      <w:r w:rsidRPr="001103E1">
        <w:rPr>
          <w:sz w:val="28"/>
          <w:szCs w:val="28"/>
        </w:rPr>
        <w:t xml:space="preserve">lgan munosabatlari, muloqot uslublari va umumiy strategik maqsadlarni qabul qilishlari orqali shakllanadi. Tadqiqotchilar ta’kidlaganidek, kuchli korporativ madaniyat tashkilotning barqarorligini oshiradi, xodimlarni yagona maqsad sari </w:t>
      </w:r>
      <w:proofErr w:type="gramStart"/>
      <w:r w:rsidRPr="001103E1">
        <w:rPr>
          <w:sz w:val="28"/>
          <w:szCs w:val="28"/>
        </w:rPr>
        <w:t>yo‘</w:t>
      </w:r>
      <w:proofErr w:type="gramEnd"/>
      <w:r w:rsidRPr="001103E1">
        <w:rPr>
          <w:sz w:val="28"/>
          <w:szCs w:val="28"/>
        </w:rPr>
        <w:t>naltiradi va natijada kompaniyaning bozor sharoitidagi raqobatbardoshligini ta’minlaydi [1].</w:t>
      </w:r>
    </w:p>
    <w:p w:rsidR="001103E1" w:rsidRPr="001103E1" w:rsidRDefault="001103E1" w:rsidP="001103E1">
      <w:pPr>
        <w:pStyle w:val="a3"/>
        <w:spacing w:line="276" w:lineRule="auto"/>
        <w:jc w:val="both"/>
        <w:rPr>
          <w:sz w:val="28"/>
          <w:szCs w:val="28"/>
        </w:rPr>
      </w:pPr>
      <w:r w:rsidRPr="001103E1">
        <w:rPr>
          <w:sz w:val="28"/>
          <w:szCs w:val="28"/>
        </w:rPr>
        <w:t xml:space="preserve">Korporativ madaniyatning kompaniya raqobatbardoshligiga ta’siri birinchi navbatda xodimlarning motivatsiyasi orqali namoyon </w:t>
      </w:r>
      <w:proofErr w:type="gramStart"/>
      <w:r w:rsidRPr="001103E1">
        <w:rPr>
          <w:sz w:val="28"/>
          <w:szCs w:val="28"/>
        </w:rPr>
        <w:t>bo‘</w:t>
      </w:r>
      <w:proofErr w:type="gramEnd"/>
      <w:r w:rsidRPr="001103E1">
        <w:rPr>
          <w:sz w:val="28"/>
          <w:szCs w:val="28"/>
        </w:rPr>
        <w:t xml:space="preserve">ladi. Agar tashkilotda qadriyatlar tizimi aniq shakllangan </w:t>
      </w:r>
      <w:proofErr w:type="gramStart"/>
      <w:r w:rsidRPr="001103E1">
        <w:rPr>
          <w:sz w:val="28"/>
          <w:szCs w:val="28"/>
        </w:rPr>
        <w:t>bo‘</w:t>
      </w:r>
      <w:proofErr w:type="gramEnd"/>
      <w:r w:rsidRPr="001103E1">
        <w:rPr>
          <w:sz w:val="28"/>
          <w:szCs w:val="28"/>
        </w:rPr>
        <w:t xml:space="preserve">lsa, xodimlar o‘z faoliyatlarini kompaniya maqsadlari bilan uyg‘unlashtiradi. Bu esa ish samaradorligini oshirishga yordam beradi. Aksincha, zaif yoki nomutanosib korporativ madaniyat mavjud </w:t>
      </w:r>
      <w:proofErr w:type="gramStart"/>
      <w:r w:rsidRPr="001103E1">
        <w:rPr>
          <w:sz w:val="28"/>
          <w:szCs w:val="28"/>
        </w:rPr>
        <w:t>bo‘</w:t>
      </w:r>
      <w:proofErr w:type="gramEnd"/>
      <w:r w:rsidRPr="001103E1">
        <w:rPr>
          <w:sz w:val="28"/>
          <w:szCs w:val="28"/>
        </w:rPr>
        <w:t xml:space="preserve">lgan tashkilotlarda xodimlar o‘z </w:t>
      </w:r>
      <w:r w:rsidRPr="001103E1">
        <w:rPr>
          <w:sz w:val="28"/>
          <w:szCs w:val="28"/>
        </w:rPr>
        <w:lastRenderedPageBreak/>
        <w:t>faoliyatiga befarq bo‘ladi, ichki muhitda ziddiyatlar yuzaga keladi va bu kompaniyaning bozor sharoitidagi raqobatbardoshligiga salbiy ta’sir ko‘rsatadi [2].</w:t>
      </w:r>
    </w:p>
    <w:p w:rsidR="001103E1" w:rsidRPr="001103E1" w:rsidRDefault="001103E1" w:rsidP="001103E1">
      <w:pPr>
        <w:pStyle w:val="a3"/>
        <w:spacing w:line="276" w:lineRule="auto"/>
        <w:jc w:val="both"/>
        <w:rPr>
          <w:sz w:val="28"/>
          <w:szCs w:val="28"/>
        </w:rPr>
      </w:pPr>
      <w:r w:rsidRPr="001103E1">
        <w:rPr>
          <w:sz w:val="28"/>
          <w:szCs w:val="28"/>
        </w:rPr>
        <w:t xml:space="preserve">Bundan tashqari, korporativ madaniyat innovatsion </w:t>
      </w:r>
      <w:proofErr w:type="gramStart"/>
      <w:r w:rsidRPr="001103E1">
        <w:rPr>
          <w:sz w:val="28"/>
          <w:szCs w:val="28"/>
        </w:rPr>
        <w:t>g‘</w:t>
      </w:r>
      <w:proofErr w:type="gramEnd"/>
      <w:r w:rsidRPr="001103E1">
        <w:rPr>
          <w:sz w:val="28"/>
          <w:szCs w:val="28"/>
        </w:rPr>
        <w:t xml:space="preserve">oyalarni qo‘llab-quvvatlash va rivojlantirishda hal qiluvchi omil sifatida maydonga chiqadi. Innovatsiyalarni joriy etish kompaniyaning bozor sharoitida ustunlikka erishishini ta’minlaydi. Misol uchun, global miqyosdagi yirik kompaniyalar </w:t>
      </w:r>
      <w:proofErr w:type="gramStart"/>
      <w:r w:rsidRPr="001103E1">
        <w:rPr>
          <w:sz w:val="28"/>
          <w:szCs w:val="28"/>
        </w:rPr>
        <w:t>o‘</w:t>
      </w:r>
      <w:proofErr w:type="gramEnd"/>
      <w:r w:rsidRPr="001103E1">
        <w:rPr>
          <w:sz w:val="28"/>
          <w:szCs w:val="28"/>
        </w:rPr>
        <w:t xml:space="preserve">z korporativ madaniyatida ijodkorlikni, tashabbuskorlikni va yangilikka ochiqlikni qadriyat sifatida belgilashgan. Shu tufayli ular texnologik yutuqlarni tezroq joriy etib, mijozlar ehtiyojlarini samarali qondirish imkoniyatiga ega </w:t>
      </w:r>
      <w:proofErr w:type="gramStart"/>
      <w:r w:rsidRPr="001103E1">
        <w:rPr>
          <w:sz w:val="28"/>
          <w:szCs w:val="28"/>
        </w:rPr>
        <w:t>bo‘</w:t>
      </w:r>
      <w:proofErr w:type="gramEnd"/>
      <w:r w:rsidRPr="001103E1">
        <w:rPr>
          <w:sz w:val="28"/>
          <w:szCs w:val="28"/>
        </w:rPr>
        <w:t>ladilar [3].</w:t>
      </w:r>
    </w:p>
    <w:p w:rsidR="001103E1" w:rsidRPr="001103E1" w:rsidRDefault="001103E1" w:rsidP="001103E1">
      <w:pPr>
        <w:pStyle w:val="a3"/>
        <w:spacing w:line="276" w:lineRule="auto"/>
        <w:jc w:val="both"/>
        <w:rPr>
          <w:sz w:val="28"/>
          <w:szCs w:val="28"/>
        </w:rPr>
      </w:pPr>
      <w:r w:rsidRPr="001103E1">
        <w:rPr>
          <w:sz w:val="28"/>
          <w:szCs w:val="28"/>
        </w:rPr>
        <w:t xml:space="preserve">Korporativ madaniyat jamoaviy ishni tashkil etishda ham muhim </w:t>
      </w:r>
      <w:proofErr w:type="gramStart"/>
      <w:r w:rsidRPr="001103E1">
        <w:rPr>
          <w:sz w:val="28"/>
          <w:szCs w:val="28"/>
        </w:rPr>
        <w:t>o‘</w:t>
      </w:r>
      <w:proofErr w:type="gramEnd"/>
      <w:r w:rsidRPr="001103E1">
        <w:rPr>
          <w:sz w:val="28"/>
          <w:szCs w:val="28"/>
        </w:rPr>
        <w:t xml:space="preserve">rin tutadi. Kuchli jamoaviy ruh xodimlarning bir-biriga ishonchini oshiradi, umumiy natijalarga erishishda samaradorlikni ta’minlaydi. Tashkilotda ijobiy madaniyat shakllangan </w:t>
      </w:r>
      <w:proofErr w:type="gramStart"/>
      <w:r w:rsidRPr="001103E1">
        <w:rPr>
          <w:sz w:val="28"/>
          <w:szCs w:val="28"/>
        </w:rPr>
        <w:t>bo‘</w:t>
      </w:r>
      <w:proofErr w:type="gramEnd"/>
      <w:r w:rsidRPr="001103E1">
        <w:rPr>
          <w:sz w:val="28"/>
          <w:szCs w:val="28"/>
        </w:rPr>
        <w:t>lsa, xodimlar o‘zaro yordam ko‘rsatishga, bilim va tajribalarini baham ko‘rishga moyil bo‘ladi. Bu esa kompaniyaning ichki imkoniyatlarini kengaytiradi va tashqi bozordagi ustunlikni mustahkamlaydi [4].</w:t>
      </w:r>
    </w:p>
    <w:p w:rsidR="001103E1" w:rsidRPr="001103E1" w:rsidRDefault="001103E1" w:rsidP="001103E1">
      <w:pPr>
        <w:pStyle w:val="a3"/>
        <w:spacing w:line="276" w:lineRule="auto"/>
        <w:jc w:val="both"/>
        <w:rPr>
          <w:sz w:val="28"/>
          <w:szCs w:val="28"/>
        </w:rPr>
      </w:pPr>
      <w:r w:rsidRPr="001103E1">
        <w:rPr>
          <w:sz w:val="28"/>
          <w:szCs w:val="28"/>
        </w:rPr>
        <w:t xml:space="preserve">Brend imidji ham korporativ madaniyat bilan chambarchas </w:t>
      </w:r>
      <w:proofErr w:type="gramStart"/>
      <w:r w:rsidRPr="001103E1">
        <w:rPr>
          <w:sz w:val="28"/>
          <w:szCs w:val="28"/>
        </w:rPr>
        <w:t>bog‘</w:t>
      </w:r>
      <w:proofErr w:type="gramEnd"/>
      <w:r w:rsidRPr="001103E1">
        <w:rPr>
          <w:sz w:val="28"/>
          <w:szCs w:val="28"/>
        </w:rPr>
        <w:t xml:space="preserve">liqdir. Tashkilot ichki qadriyatlari va tashqi jamoatchilikka namoyon qilinadigan imidj </w:t>
      </w:r>
      <w:proofErr w:type="gramStart"/>
      <w:r w:rsidRPr="001103E1">
        <w:rPr>
          <w:sz w:val="28"/>
          <w:szCs w:val="28"/>
        </w:rPr>
        <w:t>o‘</w:t>
      </w:r>
      <w:proofErr w:type="gramEnd"/>
      <w:r w:rsidRPr="001103E1">
        <w:rPr>
          <w:sz w:val="28"/>
          <w:szCs w:val="28"/>
        </w:rPr>
        <w:t xml:space="preserve">rtasidagi uyg‘unlik kompaniya obro‘sini oshiradi. Mijozlar nafaqat mahsulot yoki xizmat sifatiga, balki kompaniyaning qadriyatlariga, jamiyatga munosabatiga ham e’tibor beradilar. Shu sababli, kuchli korporativ madaniyatga ega kompaniyalar bozorda mustahkam </w:t>
      </w:r>
      <w:proofErr w:type="gramStart"/>
      <w:r w:rsidRPr="001103E1">
        <w:rPr>
          <w:sz w:val="28"/>
          <w:szCs w:val="28"/>
        </w:rPr>
        <w:t>o‘</w:t>
      </w:r>
      <w:proofErr w:type="gramEnd"/>
      <w:r w:rsidRPr="001103E1">
        <w:rPr>
          <w:sz w:val="28"/>
          <w:szCs w:val="28"/>
        </w:rPr>
        <w:t>rin egallashlari osonlashadi [5].</w:t>
      </w:r>
    </w:p>
    <w:p w:rsidR="001103E1" w:rsidRPr="001103E1" w:rsidRDefault="001103E1" w:rsidP="001103E1">
      <w:pPr>
        <w:pStyle w:val="a3"/>
        <w:spacing w:line="276" w:lineRule="auto"/>
        <w:jc w:val="both"/>
        <w:rPr>
          <w:sz w:val="28"/>
          <w:szCs w:val="28"/>
        </w:rPr>
      </w:pPr>
      <w:r w:rsidRPr="001103E1">
        <w:rPr>
          <w:sz w:val="28"/>
          <w:szCs w:val="28"/>
        </w:rPr>
        <w:t xml:space="preserve">Korporativ madaniyatning raqobatbardoshlikka ta’siri davlatlararo tajribada ham keng </w:t>
      </w:r>
      <w:proofErr w:type="gramStart"/>
      <w:r w:rsidRPr="001103E1">
        <w:rPr>
          <w:sz w:val="28"/>
          <w:szCs w:val="28"/>
        </w:rPr>
        <w:t>o‘</w:t>
      </w:r>
      <w:proofErr w:type="gramEnd"/>
      <w:r w:rsidRPr="001103E1">
        <w:rPr>
          <w:sz w:val="28"/>
          <w:szCs w:val="28"/>
        </w:rPr>
        <w:t xml:space="preserve">rganilgan. Masalan, Yaponiya kompaniyalarida jamoaviylik va intizom asosiy qadriyat sifatida shakllangan </w:t>
      </w:r>
      <w:proofErr w:type="gramStart"/>
      <w:r w:rsidRPr="001103E1">
        <w:rPr>
          <w:sz w:val="28"/>
          <w:szCs w:val="28"/>
        </w:rPr>
        <w:t>bo‘</w:t>
      </w:r>
      <w:proofErr w:type="gramEnd"/>
      <w:r w:rsidRPr="001103E1">
        <w:rPr>
          <w:sz w:val="28"/>
          <w:szCs w:val="28"/>
        </w:rPr>
        <w:t xml:space="preserve">lib, bu ularning ishlab chiqarish samaradorligini oshiradi. AQSh kompaniyalarida esa ijodkorlik va tashabbuskorlikka katta e’tibor qaratiladi, bu esa innovatsion mahsulotlarning paydo </w:t>
      </w:r>
      <w:proofErr w:type="gramStart"/>
      <w:r w:rsidRPr="001103E1">
        <w:rPr>
          <w:sz w:val="28"/>
          <w:szCs w:val="28"/>
        </w:rPr>
        <w:t>bo‘</w:t>
      </w:r>
      <w:proofErr w:type="gramEnd"/>
      <w:r w:rsidRPr="001103E1">
        <w:rPr>
          <w:sz w:val="28"/>
          <w:szCs w:val="28"/>
        </w:rPr>
        <w:t xml:space="preserve">lishiga imkon yaratadi. </w:t>
      </w:r>
      <w:proofErr w:type="gramStart"/>
      <w:r w:rsidRPr="001103E1">
        <w:rPr>
          <w:sz w:val="28"/>
          <w:szCs w:val="28"/>
        </w:rPr>
        <w:t>O‘</w:t>
      </w:r>
      <w:proofErr w:type="gramEnd"/>
      <w:r w:rsidRPr="001103E1">
        <w:rPr>
          <w:sz w:val="28"/>
          <w:szCs w:val="28"/>
        </w:rPr>
        <w:t>zbekiston sharoitida ham kompaniyalarning raqobatbardoshligini oshirish uchun milliy mentalitetga mos keluvchi korporativ qadriyatlarni shakllantirish zarur [6].</w:t>
      </w:r>
    </w:p>
    <w:p w:rsidR="001103E1" w:rsidRPr="001103E1" w:rsidRDefault="001103E1" w:rsidP="001103E1">
      <w:pPr>
        <w:pStyle w:val="a3"/>
        <w:spacing w:line="276" w:lineRule="auto"/>
        <w:jc w:val="both"/>
        <w:rPr>
          <w:sz w:val="28"/>
          <w:szCs w:val="28"/>
        </w:rPr>
      </w:pPr>
      <w:r w:rsidRPr="001103E1">
        <w:rPr>
          <w:sz w:val="28"/>
          <w:szCs w:val="28"/>
        </w:rPr>
        <w:t xml:space="preserve">Xodimlarning mehnat motivatsiyasi va kompaniyaga sodiqligi korporativ madaniyatning samaradorligini belgilovchi asosiy mezonlardan biridir. Agar xodimlar </w:t>
      </w:r>
      <w:proofErr w:type="gramStart"/>
      <w:r w:rsidRPr="001103E1">
        <w:rPr>
          <w:sz w:val="28"/>
          <w:szCs w:val="28"/>
        </w:rPr>
        <w:t>o‘</w:t>
      </w:r>
      <w:proofErr w:type="gramEnd"/>
      <w:r w:rsidRPr="001103E1">
        <w:rPr>
          <w:sz w:val="28"/>
          <w:szCs w:val="28"/>
        </w:rPr>
        <w:t>zlarini kompaniya qadriyatlarining bir qismi deb his qilsalar, ular nafaqat ish vaqtida, balki tashqi faoliyatlarida ham kompaniya manfaatlarini himoya qilishadi. Bu kompaniya uchun intellektual kapitalning ortishiga olib keladi [7].</w:t>
      </w:r>
    </w:p>
    <w:p w:rsidR="001103E1" w:rsidRPr="001103E1" w:rsidRDefault="001103E1" w:rsidP="001103E1">
      <w:pPr>
        <w:pStyle w:val="a3"/>
        <w:spacing w:line="276" w:lineRule="auto"/>
        <w:jc w:val="both"/>
        <w:rPr>
          <w:sz w:val="28"/>
          <w:szCs w:val="28"/>
        </w:rPr>
      </w:pPr>
      <w:r w:rsidRPr="001103E1">
        <w:rPr>
          <w:sz w:val="28"/>
          <w:szCs w:val="28"/>
        </w:rPr>
        <w:lastRenderedPageBreak/>
        <w:t xml:space="preserve">Korporativ madaniyatning muhim tarkibiy qismlaridan yana biri liderlik uslubidir. Rahbarlarning qadriyatlari va xulq-atvori xodimlar uchun namuna </w:t>
      </w:r>
      <w:proofErr w:type="gramStart"/>
      <w:r w:rsidRPr="001103E1">
        <w:rPr>
          <w:sz w:val="28"/>
          <w:szCs w:val="28"/>
        </w:rPr>
        <w:t>bo‘</w:t>
      </w:r>
      <w:proofErr w:type="gramEnd"/>
      <w:r w:rsidRPr="001103E1">
        <w:rPr>
          <w:sz w:val="28"/>
          <w:szCs w:val="28"/>
        </w:rPr>
        <w:t xml:space="preserve">lib xizmat qiladi. Agar rahbarlar halollik, adolat va ochiqlik tamoyillariga amal qilsalar, bu butun tashkilot madaniyatini shakllantirishda hal qiluvchi rol </w:t>
      </w:r>
      <w:proofErr w:type="gramStart"/>
      <w:r w:rsidRPr="001103E1">
        <w:rPr>
          <w:sz w:val="28"/>
          <w:szCs w:val="28"/>
        </w:rPr>
        <w:t>o‘</w:t>
      </w:r>
      <w:proofErr w:type="gramEnd"/>
      <w:r w:rsidRPr="001103E1">
        <w:rPr>
          <w:sz w:val="28"/>
          <w:szCs w:val="28"/>
        </w:rPr>
        <w:t xml:space="preserve">ynaydi. Bunday muhitda xodimlar </w:t>
      </w:r>
      <w:proofErr w:type="gramStart"/>
      <w:r w:rsidRPr="001103E1">
        <w:rPr>
          <w:sz w:val="28"/>
          <w:szCs w:val="28"/>
        </w:rPr>
        <w:t>o‘</w:t>
      </w:r>
      <w:proofErr w:type="gramEnd"/>
      <w:r w:rsidRPr="001103E1">
        <w:rPr>
          <w:sz w:val="28"/>
          <w:szCs w:val="28"/>
        </w:rPr>
        <w:t>z imkoniyatlarini erkin namoyon qilishlari mumkin bo‘ladi, bu esa kompaniya samaradorligini oshiradi [8].</w:t>
      </w:r>
    </w:p>
    <w:p w:rsidR="001103E1" w:rsidRPr="001103E1" w:rsidRDefault="001103E1" w:rsidP="001103E1">
      <w:pPr>
        <w:pStyle w:val="a3"/>
        <w:spacing w:line="276" w:lineRule="auto"/>
        <w:jc w:val="both"/>
        <w:rPr>
          <w:sz w:val="28"/>
          <w:szCs w:val="28"/>
        </w:rPr>
      </w:pPr>
      <w:r w:rsidRPr="001103E1">
        <w:rPr>
          <w:sz w:val="28"/>
          <w:szCs w:val="28"/>
        </w:rPr>
        <w:t xml:space="preserve">Korporativ madaniyat, shuningdek, </w:t>
      </w:r>
      <w:proofErr w:type="gramStart"/>
      <w:r w:rsidRPr="001103E1">
        <w:rPr>
          <w:sz w:val="28"/>
          <w:szCs w:val="28"/>
        </w:rPr>
        <w:t>o‘</w:t>
      </w:r>
      <w:proofErr w:type="gramEnd"/>
      <w:r w:rsidRPr="001103E1">
        <w:rPr>
          <w:sz w:val="28"/>
          <w:szCs w:val="28"/>
        </w:rPr>
        <w:t xml:space="preserve">zgarishlarga moslashuvchanlik darajasini ham belgilaydi. Bozor sharoitlari tez </w:t>
      </w:r>
      <w:proofErr w:type="gramStart"/>
      <w:r w:rsidRPr="001103E1">
        <w:rPr>
          <w:sz w:val="28"/>
          <w:szCs w:val="28"/>
        </w:rPr>
        <w:t>o‘</w:t>
      </w:r>
      <w:proofErr w:type="gramEnd"/>
      <w:r w:rsidRPr="001103E1">
        <w:rPr>
          <w:sz w:val="28"/>
          <w:szCs w:val="28"/>
        </w:rPr>
        <w:t xml:space="preserve">zgarib borayotgan bir davrda kompaniyalar yangi talab va ehtiyojlarga tez moslasha olishlari lozim. Moslashuvchan korporativ madaniyat kompaniyaning </w:t>
      </w:r>
      <w:proofErr w:type="gramStart"/>
      <w:r w:rsidRPr="001103E1">
        <w:rPr>
          <w:sz w:val="28"/>
          <w:szCs w:val="28"/>
        </w:rPr>
        <w:t>o‘</w:t>
      </w:r>
      <w:proofErr w:type="gramEnd"/>
      <w:r w:rsidRPr="001103E1">
        <w:rPr>
          <w:sz w:val="28"/>
          <w:szCs w:val="28"/>
        </w:rPr>
        <w:t>zgaruvchan sharoitlarda barqaror faoliyat yuritishini ta’minlaydi. Aksincha, qat’iy va an’anaviy madaniyatga ega kompaniyalar yangiliklarga moslashishda qiyinchiliklarga duch keladilar [9].</w:t>
      </w:r>
    </w:p>
    <w:p w:rsidR="001103E1" w:rsidRPr="001103E1" w:rsidRDefault="001103E1" w:rsidP="001103E1">
      <w:pPr>
        <w:pStyle w:val="a3"/>
        <w:spacing w:line="276" w:lineRule="auto"/>
        <w:jc w:val="both"/>
        <w:rPr>
          <w:sz w:val="28"/>
          <w:szCs w:val="28"/>
        </w:rPr>
      </w:pPr>
      <w:r w:rsidRPr="001103E1">
        <w:rPr>
          <w:sz w:val="28"/>
          <w:szCs w:val="28"/>
        </w:rPr>
        <w:t xml:space="preserve">Xalqaro tadqiqotlar shuni </w:t>
      </w:r>
      <w:proofErr w:type="gramStart"/>
      <w:r w:rsidRPr="001103E1">
        <w:rPr>
          <w:sz w:val="28"/>
          <w:szCs w:val="28"/>
        </w:rPr>
        <w:t>ko‘</w:t>
      </w:r>
      <w:proofErr w:type="gramEnd"/>
      <w:r w:rsidRPr="001103E1">
        <w:rPr>
          <w:sz w:val="28"/>
          <w:szCs w:val="28"/>
        </w:rPr>
        <w:t>rsatadiki, kuchli korporativ madaniyatga ega kompaniyalar xodimlar almashinuvining past darajasi, mijozlar ishonchining yuqoriligi va moliyaviy ko‘rsatkichlarning barqaror o‘sishi bilan ajralib turadi. Zaif korporativ madaniyatga ega kompaniyalarda esa, aksincha, yuqori darajadagi kadrlar oqimi, past darajadagi motivatsiya va bozor ulushining qisqarishi kuzatiladi [10].</w:t>
      </w:r>
    </w:p>
    <w:p w:rsidR="001103E1" w:rsidRPr="001103E1" w:rsidRDefault="001103E1" w:rsidP="001103E1">
      <w:pPr>
        <w:pStyle w:val="a3"/>
        <w:spacing w:line="276" w:lineRule="auto"/>
        <w:jc w:val="both"/>
        <w:rPr>
          <w:sz w:val="28"/>
          <w:szCs w:val="28"/>
        </w:rPr>
      </w:pPr>
      <w:r w:rsidRPr="001103E1">
        <w:rPr>
          <w:sz w:val="28"/>
          <w:szCs w:val="28"/>
        </w:rPr>
        <w:t xml:space="preserve">Korporativ madaniyatning milliy iqtisodiyot uchun ham ahamiyati katta. Yirik kompaniyalar va transmilliy korporatsiyalarda shakllangan ijobiy madaniyat iqtisodiyotda umumiy biznes muhitini yaxshilashga xizmat qiladi. Bunday muhit xorijiy investitsiyalarni jalb qilish, yangi texnologiyalarni </w:t>
      </w:r>
      <w:proofErr w:type="gramStart"/>
      <w:r w:rsidRPr="001103E1">
        <w:rPr>
          <w:sz w:val="28"/>
          <w:szCs w:val="28"/>
        </w:rPr>
        <w:t>o‘</w:t>
      </w:r>
      <w:proofErr w:type="gramEnd"/>
      <w:r w:rsidRPr="001103E1">
        <w:rPr>
          <w:sz w:val="28"/>
          <w:szCs w:val="28"/>
        </w:rPr>
        <w:t>zlashtirish va innovatsion g‘oyalarni amalga oshirishda qulay sharoit yaratadi. Shu bois, davlat darajasida ham korporativ boshqaruv va madaniyat masalalariga alohida e’tibor qaratilmoqda [11].</w:t>
      </w:r>
    </w:p>
    <w:p w:rsidR="001103E1" w:rsidRPr="001103E1" w:rsidRDefault="001103E1" w:rsidP="001103E1">
      <w:pPr>
        <w:pStyle w:val="a3"/>
        <w:spacing w:line="276" w:lineRule="auto"/>
        <w:jc w:val="both"/>
        <w:rPr>
          <w:sz w:val="28"/>
          <w:szCs w:val="28"/>
        </w:rPr>
      </w:pPr>
      <w:r w:rsidRPr="001103E1">
        <w:rPr>
          <w:sz w:val="28"/>
          <w:szCs w:val="28"/>
        </w:rPr>
        <w:t xml:space="preserve">Shuningdek, korporativ madaniyat korxona ichki nizolarini kamaytiradi. Xodimlar </w:t>
      </w:r>
      <w:proofErr w:type="gramStart"/>
      <w:r w:rsidRPr="001103E1">
        <w:rPr>
          <w:sz w:val="28"/>
          <w:szCs w:val="28"/>
        </w:rPr>
        <w:t>o‘</w:t>
      </w:r>
      <w:proofErr w:type="gramEnd"/>
      <w:r w:rsidRPr="001103E1">
        <w:rPr>
          <w:sz w:val="28"/>
          <w:szCs w:val="28"/>
        </w:rPr>
        <w:t>rtasida ishonch va hurmat shakllangan sharoitda nizolar tezkor hal etiladi yoki umuman oldi olinadi. Bu esa kompaniya resurslarini samarali ishlatishga va ortiqcha vaqt sarfini kamaytirishga yordam beradi [12].</w:t>
      </w:r>
    </w:p>
    <w:p w:rsidR="001103E1" w:rsidRPr="001103E1" w:rsidRDefault="001103E1" w:rsidP="001103E1">
      <w:pPr>
        <w:pStyle w:val="a3"/>
        <w:spacing w:line="276" w:lineRule="auto"/>
        <w:jc w:val="both"/>
        <w:rPr>
          <w:sz w:val="28"/>
          <w:szCs w:val="28"/>
        </w:rPr>
      </w:pPr>
      <w:r w:rsidRPr="001103E1">
        <w:rPr>
          <w:sz w:val="28"/>
          <w:szCs w:val="28"/>
        </w:rPr>
        <w:t xml:space="preserve">Korporativ madaniyatning muhim jihatlaridan biri — uning uzluksiz rivojlanib borishidir. Tashkilotning qadriyatlari va madaniyati doimiy ravishda yangilanib, zamonaviy sharoitlarga moslashtirilib borilishi lozim. Aks holda, kompaniya bozor talablariga javob bera olmay qoladi. Shu sababli </w:t>
      </w:r>
      <w:proofErr w:type="gramStart"/>
      <w:r w:rsidRPr="001103E1">
        <w:rPr>
          <w:sz w:val="28"/>
          <w:szCs w:val="28"/>
        </w:rPr>
        <w:t>ko‘</w:t>
      </w:r>
      <w:proofErr w:type="gramEnd"/>
      <w:r w:rsidRPr="001103E1">
        <w:rPr>
          <w:sz w:val="28"/>
          <w:szCs w:val="28"/>
        </w:rPr>
        <w:t>plab kompaniyalar korporativ madaniyatni doimiy ravishda monitoring qilib, uni strategik boshqaruv rejalari bilan uyg‘unlashtirib boradilar [13].</w:t>
      </w:r>
    </w:p>
    <w:p w:rsidR="001103E1" w:rsidRPr="001103E1" w:rsidRDefault="001103E1" w:rsidP="001103E1">
      <w:pPr>
        <w:pStyle w:val="a3"/>
        <w:spacing w:line="276" w:lineRule="auto"/>
        <w:jc w:val="both"/>
        <w:rPr>
          <w:sz w:val="28"/>
          <w:szCs w:val="28"/>
        </w:rPr>
      </w:pPr>
      <w:r w:rsidRPr="001103E1">
        <w:rPr>
          <w:sz w:val="28"/>
          <w:szCs w:val="28"/>
        </w:rPr>
        <w:lastRenderedPageBreak/>
        <w:t xml:space="preserve">Korporativ madaniyat kompaniya ichidagi kommunikatsiya tizimini ham belgilaydi. Ochiq, shaffof va ikki tomonlama kommunikatsiya xodimlarning kompaniyaga </w:t>
      </w:r>
      <w:proofErr w:type="gramStart"/>
      <w:r w:rsidRPr="001103E1">
        <w:rPr>
          <w:sz w:val="28"/>
          <w:szCs w:val="28"/>
        </w:rPr>
        <w:t>bo‘</w:t>
      </w:r>
      <w:proofErr w:type="gramEnd"/>
      <w:r w:rsidRPr="001103E1">
        <w:rPr>
          <w:sz w:val="28"/>
          <w:szCs w:val="28"/>
        </w:rPr>
        <w:t xml:space="preserve">lgan ishonchini mustahkamlaydi. Bu esa </w:t>
      </w:r>
      <w:proofErr w:type="gramStart"/>
      <w:r w:rsidRPr="001103E1">
        <w:rPr>
          <w:sz w:val="28"/>
          <w:szCs w:val="28"/>
        </w:rPr>
        <w:t>o‘</w:t>
      </w:r>
      <w:proofErr w:type="gramEnd"/>
      <w:r w:rsidRPr="001103E1">
        <w:rPr>
          <w:sz w:val="28"/>
          <w:szCs w:val="28"/>
        </w:rPr>
        <w:t>z navbatida kompaniyaning raqobatbardoshligini oshiradi, chunki ishonch asosida qurilgan jamoalar samaraliroq faoliyat yuritadilar [14].</w:t>
      </w:r>
    </w:p>
    <w:p w:rsidR="001103E1" w:rsidRPr="001103E1" w:rsidRDefault="001103E1" w:rsidP="001103E1">
      <w:pPr>
        <w:pStyle w:val="a3"/>
        <w:spacing w:line="276" w:lineRule="auto"/>
        <w:jc w:val="both"/>
        <w:rPr>
          <w:sz w:val="28"/>
          <w:szCs w:val="28"/>
        </w:rPr>
      </w:pPr>
      <w:r w:rsidRPr="001103E1">
        <w:rPr>
          <w:sz w:val="28"/>
          <w:szCs w:val="28"/>
        </w:rPr>
        <w:t xml:space="preserve">Umuman olganda, korporativ madaniyat kompaniyaning uzoq muddatli strategik muvaffaqiyati uchun zaruriy shartlardan biridir. U nafaqat ichki muhitni shakllantiradi, balki tashqi bozorda kompaniyaning raqobatbardoshligini ta’minlaydi. Shu sababli korporativ madaniyatni shakllantirish va uni rivojlantirish har bir kompaniyaning ustuvor vazifalaridan biri </w:t>
      </w:r>
      <w:proofErr w:type="gramStart"/>
      <w:r w:rsidRPr="001103E1">
        <w:rPr>
          <w:sz w:val="28"/>
          <w:szCs w:val="28"/>
        </w:rPr>
        <w:t>bo‘</w:t>
      </w:r>
      <w:proofErr w:type="gramEnd"/>
      <w:r w:rsidRPr="001103E1">
        <w:rPr>
          <w:sz w:val="28"/>
          <w:szCs w:val="28"/>
        </w:rPr>
        <w:t>lib qoladi [15].</w:t>
      </w:r>
    </w:p>
    <w:p w:rsidR="001103E1" w:rsidRPr="001103E1" w:rsidRDefault="001103E1" w:rsidP="001103E1">
      <w:pPr>
        <w:pStyle w:val="2"/>
        <w:spacing w:line="276" w:lineRule="auto"/>
        <w:jc w:val="both"/>
        <w:rPr>
          <w:sz w:val="28"/>
          <w:szCs w:val="28"/>
        </w:rPr>
      </w:pPr>
      <w:r w:rsidRPr="001103E1">
        <w:rPr>
          <w:sz w:val="28"/>
          <w:szCs w:val="28"/>
        </w:rPr>
        <w:t>Xulosa</w:t>
      </w:r>
    </w:p>
    <w:p w:rsidR="001103E1" w:rsidRPr="001103E1" w:rsidRDefault="001103E1" w:rsidP="001103E1">
      <w:pPr>
        <w:pStyle w:val="a3"/>
        <w:spacing w:line="276" w:lineRule="auto"/>
        <w:jc w:val="both"/>
        <w:rPr>
          <w:sz w:val="28"/>
          <w:szCs w:val="28"/>
        </w:rPr>
      </w:pPr>
      <w:r w:rsidRPr="001103E1">
        <w:rPr>
          <w:sz w:val="28"/>
          <w:szCs w:val="28"/>
        </w:rPr>
        <w:t xml:space="preserve">Korporativ madaniyat va uning kompaniya raqobatbardoshligiga ta’siri zamonaviy boshqaruvning eng muhim masalalaridan biri sifatida qaraladi. Maqolada </w:t>
      </w:r>
      <w:proofErr w:type="gramStart"/>
      <w:r w:rsidRPr="001103E1">
        <w:rPr>
          <w:sz w:val="28"/>
          <w:szCs w:val="28"/>
        </w:rPr>
        <w:t>ko‘</w:t>
      </w:r>
      <w:proofErr w:type="gramEnd"/>
      <w:r w:rsidRPr="001103E1">
        <w:rPr>
          <w:sz w:val="28"/>
          <w:szCs w:val="28"/>
        </w:rPr>
        <w:t xml:space="preserve">rib chiqilganidek, korporativ madaniyat faqatgina tashkilot ichidagi qadriyatlar majmui emas, balki u kompaniyaning umumiy strategik rivojlanish yo‘nalishini belgilovchi, xodimlarning mehnat motivatsiyasini shakllantiruvchi, innovatsion faoliyatni qo‘llab-quvvatlovchi va brend imidjini mustahkamlovchi asosiy kuch sifatida namoyon bo‘ladi. Shuningdek, korporativ madaniyatning kuchli </w:t>
      </w:r>
      <w:proofErr w:type="gramStart"/>
      <w:r w:rsidRPr="001103E1">
        <w:rPr>
          <w:sz w:val="28"/>
          <w:szCs w:val="28"/>
        </w:rPr>
        <w:t>bo‘</w:t>
      </w:r>
      <w:proofErr w:type="gramEnd"/>
      <w:r w:rsidRPr="001103E1">
        <w:rPr>
          <w:sz w:val="28"/>
          <w:szCs w:val="28"/>
        </w:rPr>
        <w:t>lishi kompaniyaga raqobat ustunligi yaratib beradi: xodimlarning o‘zaro hamkorligi kuchayadi, ichki nizolar kamayadi, tashqi bozorda mijozlar bilan munosabatlar yaxshilanadi va kompaniya barqaror rivojlanish yo‘liga chiqadi.</w:t>
      </w:r>
    </w:p>
    <w:p w:rsidR="001103E1" w:rsidRPr="001103E1" w:rsidRDefault="001103E1" w:rsidP="001103E1">
      <w:pPr>
        <w:pStyle w:val="a3"/>
        <w:spacing w:line="276" w:lineRule="auto"/>
        <w:jc w:val="both"/>
        <w:rPr>
          <w:sz w:val="28"/>
          <w:szCs w:val="28"/>
        </w:rPr>
      </w:pPr>
      <w:r w:rsidRPr="001103E1">
        <w:rPr>
          <w:sz w:val="28"/>
          <w:szCs w:val="28"/>
        </w:rPr>
        <w:t xml:space="preserve">Korporativ madaniyatning raqobatbardoshlikka ta’sirini bir necha asosiy omillar orqali </w:t>
      </w:r>
      <w:proofErr w:type="gramStart"/>
      <w:r w:rsidRPr="001103E1">
        <w:rPr>
          <w:sz w:val="28"/>
          <w:szCs w:val="28"/>
        </w:rPr>
        <w:t>ko‘</w:t>
      </w:r>
      <w:proofErr w:type="gramEnd"/>
      <w:r w:rsidRPr="001103E1">
        <w:rPr>
          <w:sz w:val="28"/>
          <w:szCs w:val="28"/>
        </w:rPr>
        <w:t xml:space="preserve">rish mumkin. Birinchidan, u xodimlarning motivatsiyasini oshirib, ularni kompaniya maqsadlariga sodiq </w:t>
      </w:r>
      <w:proofErr w:type="gramStart"/>
      <w:r w:rsidRPr="001103E1">
        <w:rPr>
          <w:sz w:val="28"/>
          <w:szCs w:val="28"/>
        </w:rPr>
        <w:t>bo‘</w:t>
      </w:r>
      <w:proofErr w:type="gramEnd"/>
      <w:r w:rsidRPr="001103E1">
        <w:rPr>
          <w:sz w:val="28"/>
          <w:szCs w:val="28"/>
        </w:rPr>
        <w:t xml:space="preserve">lishga undaydi. Ikkinchidan, jamoaviy ish samaradorligini ta’minlaydi, bu esa umumiy natijaga bevosita ta’sir </w:t>
      </w:r>
      <w:proofErr w:type="gramStart"/>
      <w:r w:rsidRPr="001103E1">
        <w:rPr>
          <w:sz w:val="28"/>
          <w:szCs w:val="28"/>
        </w:rPr>
        <w:t>ko‘</w:t>
      </w:r>
      <w:proofErr w:type="gramEnd"/>
      <w:r w:rsidRPr="001103E1">
        <w:rPr>
          <w:sz w:val="28"/>
          <w:szCs w:val="28"/>
        </w:rPr>
        <w:t xml:space="preserve">rsatadi. Uchinchidan, kompaniyaning tashqi </w:t>
      </w:r>
      <w:proofErr w:type="gramStart"/>
      <w:r w:rsidRPr="001103E1">
        <w:rPr>
          <w:sz w:val="28"/>
          <w:szCs w:val="28"/>
        </w:rPr>
        <w:t>obro‘</w:t>
      </w:r>
      <w:proofErr w:type="gramEnd"/>
      <w:r w:rsidRPr="001103E1">
        <w:rPr>
          <w:sz w:val="28"/>
          <w:szCs w:val="28"/>
        </w:rPr>
        <w:t xml:space="preserve">-e’tiborini shakllantiradi: mijozlar, hamkorlar va investorlar ko‘pincha mahsulot sifati bilan birga kompaniya qadriyatlariga ham e’tibor beradilar. </w:t>
      </w:r>
      <w:proofErr w:type="gramStart"/>
      <w:r w:rsidRPr="001103E1">
        <w:rPr>
          <w:sz w:val="28"/>
          <w:szCs w:val="28"/>
        </w:rPr>
        <w:t>To‘</w:t>
      </w:r>
      <w:proofErr w:type="gramEnd"/>
      <w:r w:rsidRPr="001103E1">
        <w:rPr>
          <w:sz w:val="28"/>
          <w:szCs w:val="28"/>
        </w:rPr>
        <w:t>rtinchidan, kuchli korporativ madaniyat kompaniyaning o‘zgaruvchan bozor sharoitlariga moslashuvchanligini oshiradi va innovatsion loyihalarni muvaffaqiyatli amalga oshirishga yordam beradi.</w:t>
      </w:r>
    </w:p>
    <w:p w:rsidR="001103E1" w:rsidRPr="001103E1" w:rsidRDefault="001103E1" w:rsidP="001103E1">
      <w:pPr>
        <w:pStyle w:val="a3"/>
        <w:spacing w:line="276" w:lineRule="auto"/>
        <w:jc w:val="both"/>
        <w:rPr>
          <w:sz w:val="28"/>
          <w:szCs w:val="28"/>
        </w:rPr>
      </w:pPr>
      <w:r w:rsidRPr="001103E1">
        <w:rPr>
          <w:sz w:val="28"/>
          <w:szCs w:val="28"/>
        </w:rPr>
        <w:t xml:space="preserve">Xalqaro tajriba shuni </w:t>
      </w:r>
      <w:proofErr w:type="gramStart"/>
      <w:r w:rsidRPr="001103E1">
        <w:rPr>
          <w:sz w:val="28"/>
          <w:szCs w:val="28"/>
        </w:rPr>
        <w:t>ko‘</w:t>
      </w:r>
      <w:proofErr w:type="gramEnd"/>
      <w:r w:rsidRPr="001103E1">
        <w:rPr>
          <w:sz w:val="28"/>
          <w:szCs w:val="28"/>
        </w:rPr>
        <w:t xml:space="preserve">rsatadiki, kuchli korporativ madaniyatga ega bo‘lgan kompaniyalar uzoq muddatli istiqbolda muvaffaqiyatga erishadi. Ular nafaqat iqtisodiy samaradorlikni ta’minlaydi, balki jamiyatda ijtimoiy mas’uliyatni ham </w:t>
      </w:r>
      <w:proofErr w:type="gramStart"/>
      <w:r w:rsidRPr="001103E1">
        <w:rPr>
          <w:sz w:val="28"/>
          <w:szCs w:val="28"/>
        </w:rPr>
        <w:t>o‘</w:t>
      </w:r>
      <w:proofErr w:type="gramEnd"/>
      <w:r w:rsidRPr="001103E1">
        <w:rPr>
          <w:sz w:val="28"/>
          <w:szCs w:val="28"/>
        </w:rPr>
        <w:t xml:space="preserve">z zimmasiga </w:t>
      </w:r>
      <w:r w:rsidRPr="001103E1">
        <w:rPr>
          <w:sz w:val="28"/>
          <w:szCs w:val="28"/>
        </w:rPr>
        <w:lastRenderedPageBreak/>
        <w:t xml:space="preserve">oladi. Masalan, Yaponiya kompaniyalarida intizom va jamoaviylik, AQShda esa tashabbuskorlik va innovatsionlik asosiy qadriyat sifatida qaraladi. </w:t>
      </w:r>
      <w:proofErr w:type="gramStart"/>
      <w:r w:rsidRPr="001103E1">
        <w:rPr>
          <w:sz w:val="28"/>
          <w:szCs w:val="28"/>
        </w:rPr>
        <w:t>O‘</w:t>
      </w:r>
      <w:proofErr w:type="gramEnd"/>
      <w:r w:rsidRPr="001103E1">
        <w:rPr>
          <w:sz w:val="28"/>
          <w:szCs w:val="28"/>
        </w:rPr>
        <w:t>zbekiston sharoitida ham kompaniyalar o‘z madaniyatini milliy qadriyatlar va global tendensiyalar uyg‘unligida shakllantirishi muhim.</w:t>
      </w:r>
    </w:p>
    <w:p w:rsidR="001103E1" w:rsidRPr="001103E1" w:rsidRDefault="001103E1" w:rsidP="001103E1">
      <w:pPr>
        <w:pStyle w:val="a3"/>
        <w:spacing w:line="276" w:lineRule="auto"/>
        <w:jc w:val="both"/>
        <w:rPr>
          <w:sz w:val="28"/>
          <w:szCs w:val="28"/>
        </w:rPr>
      </w:pPr>
      <w:r w:rsidRPr="001103E1">
        <w:rPr>
          <w:sz w:val="28"/>
          <w:szCs w:val="28"/>
        </w:rPr>
        <w:t xml:space="preserve">Shuni ta’kidlash joizki, korporativ madaniyat doimiy ravishda rivojlanib borishi lozim. Kompaniyaning qadriyatlari va ichki muhitini zamonaviy bozor talablariga moslashtirish, xodimlarni </w:t>
      </w:r>
      <w:proofErr w:type="gramStart"/>
      <w:r w:rsidRPr="001103E1">
        <w:rPr>
          <w:sz w:val="28"/>
          <w:szCs w:val="28"/>
        </w:rPr>
        <w:t>qo‘</w:t>
      </w:r>
      <w:proofErr w:type="gramEnd"/>
      <w:r w:rsidRPr="001103E1">
        <w:rPr>
          <w:sz w:val="28"/>
          <w:szCs w:val="28"/>
        </w:rPr>
        <w:t>llab-quvvatlash, ochiq kommunikatsiya tizimini yo‘lga qo‘yish va rahbarlarning shaffof faoliyati kuchli madaniyatni shakllantirishning asosiy shartlaridir.</w:t>
      </w:r>
    </w:p>
    <w:p w:rsidR="001103E1" w:rsidRPr="001103E1" w:rsidRDefault="001103E1" w:rsidP="001103E1">
      <w:pPr>
        <w:pStyle w:val="a3"/>
        <w:spacing w:line="276" w:lineRule="auto"/>
        <w:jc w:val="both"/>
        <w:rPr>
          <w:sz w:val="28"/>
          <w:szCs w:val="28"/>
        </w:rPr>
      </w:pPr>
      <w:r w:rsidRPr="001103E1">
        <w:rPr>
          <w:sz w:val="28"/>
          <w:szCs w:val="28"/>
        </w:rPr>
        <w:t xml:space="preserve">Umuman olganda, korporativ madaniyat kompaniya raqobatbardoshligining asosi </w:t>
      </w:r>
      <w:proofErr w:type="gramStart"/>
      <w:r w:rsidRPr="001103E1">
        <w:rPr>
          <w:sz w:val="28"/>
          <w:szCs w:val="28"/>
        </w:rPr>
        <w:t>bo‘</w:t>
      </w:r>
      <w:proofErr w:type="gramEnd"/>
      <w:r w:rsidRPr="001103E1">
        <w:rPr>
          <w:sz w:val="28"/>
          <w:szCs w:val="28"/>
        </w:rPr>
        <w:t xml:space="preserve">lib, uni shakllantirish va rivojlantirish kompaniya rahbariyati va xodimlarining umumiy vazifasi hisoblanadi. Uzoq muddatli istiqbolda kuchli korporativ madaniyat kompaniyaga bozorning </w:t>
      </w:r>
      <w:proofErr w:type="gramStart"/>
      <w:r w:rsidRPr="001103E1">
        <w:rPr>
          <w:sz w:val="28"/>
          <w:szCs w:val="28"/>
        </w:rPr>
        <w:t>o‘</w:t>
      </w:r>
      <w:proofErr w:type="gramEnd"/>
      <w:r w:rsidRPr="001103E1">
        <w:rPr>
          <w:sz w:val="28"/>
          <w:szCs w:val="28"/>
        </w:rPr>
        <w:t>zgaruvchan sharoitlarida barqarorlikni ta’minlash, iste’molchilar ishonchini qozonish va global raqobatda muvaffaqiyat qozonish imkonini beradi. Shu sababli, korporativ madaniyatni kompaniya strategiyasining ajralmas qismi sifatida qarash va uni izchil rivojlantirish bugungi kundagi eng muhim talabdir.</w:t>
      </w:r>
    </w:p>
    <w:p w:rsidR="001103E1" w:rsidRPr="001103E1" w:rsidRDefault="001103E1" w:rsidP="001103E1">
      <w:pPr>
        <w:pStyle w:val="2"/>
        <w:spacing w:line="276" w:lineRule="auto"/>
        <w:jc w:val="both"/>
        <w:rPr>
          <w:sz w:val="28"/>
          <w:szCs w:val="28"/>
        </w:rPr>
      </w:pPr>
      <w:r w:rsidRPr="001103E1">
        <w:rPr>
          <w:sz w:val="28"/>
          <w:szCs w:val="28"/>
        </w:rPr>
        <w:t>Foydalanilgan adabiyotlar</w:t>
      </w:r>
      <w:r>
        <w:rPr>
          <w:sz w:val="28"/>
          <w:szCs w:val="28"/>
        </w:rPr>
        <w:t xml:space="preserve"> </w:t>
      </w:r>
      <w:proofErr w:type="gramStart"/>
      <w:r>
        <w:rPr>
          <w:sz w:val="28"/>
          <w:szCs w:val="28"/>
        </w:rPr>
        <w:t>ro‘</w:t>
      </w:r>
      <w:proofErr w:type="gramEnd"/>
      <w:r>
        <w:rPr>
          <w:sz w:val="28"/>
          <w:szCs w:val="28"/>
        </w:rPr>
        <w:t>yxati</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Schein E. H. Organizational Culture and Leadership. – San Francisco: Jossey-Bass, 2017.</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Hofstede G. Culture’s Consequences: Comparing Values, Behaviors, Institutions, and Organizations Across Nations. – Thousand Oaks: Sage, 2001.</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Cameron K. S., Quinn R. E. Diagnosing and Changing Organizational Culture. – San Francisco: Jossey-Bass, 2011.</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Denison D. R. Corporate Culture and Organizational Effectiveness. – New York: Wiley, 1990.</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Deal T. E., Kennedy A. A. Corporate Cultures: The Rites and Rituals of Corporate Life. – Reading, MA: Addison-Wesley, 1982.</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Ouchi W. G. Theory Z: How American Business Can Meet the Japanese Challenge. – Reading, MA: Addison-Wesley, 1981.</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Kotter J. P., Heskett J. L. Corporate Culture and Performance. – New York: Free Press, 1992.</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Robbins S. P., Judge T. A. Organizational Behavior. – Boston: Pearson, 2019.</w:t>
      </w:r>
    </w:p>
    <w:p w:rsidR="001103E1" w:rsidRPr="001103E1" w:rsidRDefault="001103E1" w:rsidP="001103E1">
      <w:pPr>
        <w:pStyle w:val="a3"/>
        <w:numPr>
          <w:ilvl w:val="0"/>
          <w:numId w:val="2"/>
        </w:numPr>
        <w:spacing w:line="276" w:lineRule="auto"/>
        <w:jc w:val="both"/>
        <w:rPr>
          <w:sz w:val="28"/>
          <w:szCs w:val="28"/>
        </w:rPr>
      </w:pPr>
      <w:r w:rsidRPr="001103E1">
        <w:rPr>
          <w:sz w:val="28"/>
          <w:szCs w:val="28"/>
        </w:rPr>
        <w:lastRenderedPageBreak/>
        <w:t>Alvesson M. Understanding Organizational Culture. – London: Sage, 2012.</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Brown A. Organizational Culture. – Harlow: Pearson Education, 1998.</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Rashid M. Z. A., Sambasivan M., Rahman A. A. The Influence of Organizational Culture on Attitudes Toward Organizational Change. – Journal of Business Ethics, 2004.</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Trompenaars F., Hampden-Turner C. Riding the Waves of Culture. – London: Nicholas Brealey Publishing, 2012.</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Hatch M. J. Organization Theory: Modern, Symbolic, and Postmodern Perspectives. – Oxford: Oxford University Press, 2018.</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Argyris C. Organizational Traps: Leadership, Culture, Organizational Design. – Oxford: Oxford University Press, 2010.</w:t>
      </w:r>
    </w:p>
    <w:p w:rsidR="001103E1" w:rsidRPr="001103E1" w:rsidRDefault="001103E1" w:rsidP="001103E1">
      <w:pPr>
        <w:pStyle w:val="a3"/>
        <w:numPr>
          <w:ilvl w:val="0"/>
          <w:numId w:val="2"/>
        </w:numPr>
        <w:spacing w:line="276" w:lineRule="auto"/>
        <w:jc w:val="both"/>
        <w:rPr>
          <w:sz w:val="28"/>
          <w:szCs w:val="28"/>
        </w:rPr>
      </w:pPr>
      <w:r w:rsidRPr="001103E1">
        <w:rPr>
          <w:sz w:val="28"/>
          <w:szCs w:val="28"/>
        </w:rPr>
        <w:t>Barney J. B. Organizational Culture: Can It Be a Source of Sustained Competitive Advantage? – Academy of Management Review, 1986.</w:t>
      </w:r>
    </w:p>
    <w:p w:rsidR="001103E1" w:rsidRPr="001103E1" w:rsidRDefault="001103E1" w:rsidP="001103E1">
      <w:pPr>
        <w:spacing w:line="276" w:lineRule="auto"/>
        <w:jc w:val="both"/>
        <w:rPr>
          <w:rFonts w:ascii="Times New Roman" w:hAnsi="Times New Roman" w:cs="Times New Roman"/>
          <w:sz w:val="28"/>
          <w:szCs w:val="28"/>
        </w:rPr>
      </w:pPr>
    </w:p>
    <w:sectPr w:rsidR="001103E1" w:rsidRPr="001103E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5919"/>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1B1C81"/>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E1"/>
    <w:rsid w:val="001103E1"/>
    <w:rsid w:val="00A827F1"/>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88C9"/>
  <w15:chartTrackingRefBased/>
  <w15:docId w15:val="{187A9968-9BC1-4B83-A1E2-1E5D4E55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103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103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03E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103E1"/>
    <w:rPr>
      <w:rFonts w:ascii="Times New Roman" w:eastAsia="Times New Roman" w:hAnsi="Times New Roman" w:cs="Times New Roman"/>
      <w:b/>
      <w:bCs/>
      <w:sz w:val="27"/>
      <w:szCs w:val="27"/>
    </w:rPr>
  </w:style>
  <w:style w:type="paragraph" w:styleId="a3">
    <w:name w:val="Normal (Web)"/>
    <w:basedOn w:val="a"/>
    <w:uiPriority w:val="99"/>
    <w:semiHidden/>
    <w:unhideWhenUsed/>
    <w:rsid w:val="001103E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0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67641">
      <w:bodyDiv w:val="1"/>
      <w:marLeft w:val="0"/>
      <w:marRight w:val="0"/>
      <w:marTop w:val="0"/>
      <w:marBottom w:val="0"/>
      <w:divBdr>
        <w:top w:val="none" w:sz="0" w:space="0" w:color="auto"/>
        <w:left w:val="none" w:sz="0" w:space="0" w:color="auto"/>
        <w:bottom w:val="none" w:sz="0" w:space="0" w:color="auto"/>
        <w:right w:val="none" w:sz="0" w:space="0" w:color="auto"/>
      </w:divBdr>
    </w:div>
    <w:div w:id="1090932999">
      <w:bodyDiv w:val="1"/>
      <w:marLeft w:val="0"/>
      <w:marRight w:val="0"/>
      <w:marTop w:val="0"/>
      <w:marBottom w:val="0"/>
      <w:divBdr>
        <w:top w:val="none" w:sz="0" w:space="0" w:color="auto"/>
        <w:left w:val="none" w:sz="0" w:space="0" w:color="auto"/>
        <w:bottom w:val="none" w:sz="0" w:space="0" w:color="auto"/>
        <w:right w:val="none" w:sz="0" w:space="0" w:color="auto"/>
      </w:divBdr>
    </w:div>
    <w:div w:id="1724402293">
      <w:bodyDiv w:val="1"/>
      <w:marLeft w:val="0"/>
      <w:marRight w:val="0"/>
      <w:marTop w:val="0"/>
      <w:marBottom w:val="0"/>
      <w:divBdr>
        <w:top w:val="none" w:sz="0" w:space="0" w:color="auto"/>
        <w:left w:val="none" w:sz="0" w:space="0" w:color="auto"/>
        <w:bottom w:val="none" w:sz="0" w:space="0" w:color="auto"/>
        <w:right w:val="none" w:sz="0" w:space="0" w:color="auto"/>
      </w:divBdr>
    </w:div>
    <w:div w:id="18077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2499</Words>
  <Characters>14245</Characters>
  <Application>Microsoft Office Word</Application>
  <DocSecurity>0</DocSecurity>
  <Lines>118</Lines>
  <Paragraphs>33</Paragraphs>
  <ScaleCrop>false</ScaleCrop>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2025-08-18T06:30:00Z</dcterms:created>
  <dcterms:modified xsi:type="dcterms:W3CDTF">2025-08-18T06:39:00Z</dcterms:modified>
</cp:coreProperties>
</file>